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3F8F2" w14:textId="57153AB4" w:rsidR="00C222DA" w:rsidRPr="00C15BF5" w:rsidRDefault="00C222DA" w:rsidP="00C222DA">
      <w:pPr>
        <w:pStyle w:val="Naslov2"/>
        <w:shd w:val="clear" w:color="auto" w:fill="FFFFFF"/>
        <w:spacing w:before="300" w:after="360" w:line="312" w:lineRule="atLeast"/>
        <w:rPr>
          <w:rFonts w:ascii="Arial" w:hAnsi="Arial" w:cs="Arial"/>
          <w:color w:val="0F3F78"/>
          <w:sz w:val="36"/>
          <w:szCs w:val="36"/>
        </w:rPr>
      </w:pPr>
      <w:r w:rsidRPr="00C15BF5">
        <w:rPr>
          <w:rFonts w:ascii="Arial" w:hAnsi="Arial" w:cs="Arial"/>
          <w:color w:val="0F3F78"/>
          <w:sz w:val="36"/>
          <w:szCs w:val="36"/>
        </w:rPr>
        <w:t>VARNOST PREMOŽENJA</w:t>
      </w:r>
    </w:p>
    <w:p w14:paraId="6AF57BF4" w14:textId="546AAA32" w:rsidR="00223128" w:rsidRDefault="00223128" w:rsidP="00FC49E2">
      <w:pPr>
        <w:shd w:val="clear" w:color="auto" w:fill="FFFFFF"/>
        <w:spacing w:after="240" w:line="240" w:lineRule="auto"/>
        <w:jc w:val="both"/>
        <w:rPr>
          <w:rFonts w:ascii="Helvetica" w:hAnsi="Helvetica" w:cs="Helvetica"/>
          <w:color w:val="333333"/>
          <w:shd w:val="clear" w:color="auto" w:fill="FFFFFF"/>
        </w:rPr>
      </w:pPr>
      <w:r>
        <w:rPr>
          <w:rFonts w:ascii="Helvetica" w:hAnsi="Helvetica" w:cs="Helvetica"/>
          <w:color w:val="333333"/>
          <w:shd w:val="clear" w:color="auto" w:fill="FFFFFF"/>
        </w:rPr>
        <w:t xml:space="preserve">V zadnjem času se na območju Policijske postaje Sežana pojavljajo vlomi v hiše in vozila, tako v dnevnem kot v nočnem času. </w:t>
      </w:r>
    </w:p>
    <w:p w14:paraId="02E93B1C" w14:textId="50615626" w:rsidR="00FC49E2" w:rsidRDefault="00FC49E2" w:rsidP="00FC49E2">
      <w:pPr>
        <w:shd w:val="clear" w:color="auto" w:fill="FFFFFF"/>
        <w:spacing w:after="240" w:line="240" w:lineRule="auto"/>
        <w:jc w:val="both"/>
        <w:rPr>
          <w:rFonts w:ascii="Helvetica" w:hAnsi="Helvetica" w:cs="Helvetica"/>
          <w:color w:val="333333"/>
          <w:shd w:val="clear" w:color="auto" w:fill="FFFFFF"/>
        </w:rPr>
      </w:pPr>
      <w:r>
        <w:rPr>
          <w:rFonts w:ascii="Helvetica" w:hAnsi="Helvetica" w:cs="Helvetica"/>
          <w:color w:val="333333"/>
          <w:shd w:val="clear" w:color="auto" w:fill="FFFFFF"/>
        </w:rPr>
        <w:t xml:space="preserve">S preventivnim ravnanjem in zavarovanjem svoje lastnine lahko že sami precej zmanjšate priložnosti za kazniva dejanja in se izognete neljubim dogodkom, kot so vlomi v stanovanja, hiše in vozila, tatvine vozil, drzni ropi ipd. </w:t>
      </w:r>
      <w:r w:rsidR="00223128">
        <w:rPr>
          <w:rFonts w:ascii="Helvetica" w:hAnsi="Helvetica" w:cs="Helvetica"/>
          <w:color w:val="333333"/>
          <w:shd w:val="clear" w:color="auto" w:fill="FFFFFF"/>
        </w:rPr>
        <w:t xml:space="preserve">Bodite pozorni na sumljive osebe, ki se zadržujejo na parkiriščih. Če si sumljive osebe ogledujejo vozila ali hiše takoj obvestite </w:t>
      </w:r>
      <w:r w:rsidR="00284006">
        <w:rPr>
          <w:rFonts w:ascii="Helvetica" w:hAnsi="Helvetica" w:cs="Helvetica"/>
          <w:color w:val="333333"/>
          <w:shd w:val="clear" w:color="auto" w:fill="FFFFFF"/>
        </w:rPr>
        <w:t>policijo</w:t>
      </w:r>
      <w:r w:rsidR="00223128">
        <w:rPr>
          <w:rFonts w:ascii="Helvetica" w:hAnsi="Helvetica" w:cs="Helvetica"/>
          <w:color w:val="333333"/>
          <w:shd w:val="clear" w:color="auto" w:fill="FFFFFF"/>
        </w:rPr>
        <w:t xml:space="preserve"> na številko 113. </w:t>
      </w:r>
      <w:r>
        <w:rPr>
          <w:rFonts w:ascii="Helvetica" w:hAnsi="Helvetica" w:cs="Helvetica"/>
          <w:color w:val="333333"/>
          <w:shd w:val="clear" w:color="auto" w:fill="FFFFFF"/>
        </w:rPr>
        <w:t>Objavljamo nekaj koristnih nasvetov in priporočil, saj lahko za varnost svojega premoženja največ naredite sami.</w:t>
      </w:r>
    </w:p>
    <w:p w14:paraId="30D0B849" w14:textId="77777777" w:rsidR="00FC49E2" w:rsidRPr="00C222DA" w:rsidRDefault="00FC49E2" w:rsidP="00FC49E2">
      <w:pPr>
        <w:shd w:val="clear" w:color="auto" w:fill="FFFFFF"/>
        <w:spacing w:before="300" w:after="150" w:line="312" w:lineRule="atLeast"/>
        <w:outlineLvl w:val="3"/>
        <w:rPr>
          <w:rFonts w:ascii="Arial" w:eastAsia="Times New Roman" w:hAnsi="Arial" w:cs="Arial"/>
          <w:b/>
          <w:bCs/>
          <w:color w:val="0F3F78"/>
          <w:sz w:val="27"/>
          <w:szCs w:val="27"/>
          <w:lang w:eastAsia="sl-SI"/>
        </w:rPr>
      </w:pPr>
      <w:r w:rsidRPr="00C222DA">
        <w:rPr>
          <w:rFonts w:ascii="Arial" w:eastAsia="Times New Roman" w:hAnsi="Arial" w:cs="Arial"/>
          <w:b/>
          <w:bCs/>
          <w:color w:val="0F3F78"/>
          <w:sz w:val="27"/>
          <w:szCs w:val="27"/>
          <w:lang w:eastAsia="sl-SI"/>
        </w:rPr>
        <w:t>Ukrepi, za katere lahko pred daljšo odsotnostjo poskrbite že sami</w:t>
      </w:r>
    </w:p>
    <w:p w14:paraId="2ADB9E7B" w14:textId="77777777" w:rsidR="00FC49E2" w:rsidRPr="00C222DA" w:rsidRDefault="00FC49E2" w:rsidP="00FC49E2">
      <w:pPr>
        <w:numPr>
          <w:ilvl w:val="0"/>
          <w:numId w:val="24"/>
        </w:numPr>
        <w:shd w:val="clear" w:color="auto" w:fill="FFFFFF"/>
        <w:spacing w:before="100" w:beforeAutospacing="1" w:after="100" w:afterAutospacing="1" w:line="300" w:lineRule="atLeast"/>
        <w:ind w:left="375"/>
        <w:rPr>
          <w:rFonts w:ascii="Helvetica" w:eastAsia="Times New Roman" w:hAnsi="Helvetica" w:cs="Helvetica"/>
          <w:color w:val="333333"/>
          <w:sz w:val="24"/>
          <w:szCs w:val="24"/>
          <w:lang w:eastAsia="sl-SI"/>
        </w:rPr>
      </w:pPr>
      <w:r w:rsidRPr="00C222DA">
        <w:rPr>
          <w:rFonts w:ascii="Helvetica" w:eastAsia="Times New Roman" w:hAnsi="Helvetica" w:cs="Helvetica"/>
          <w:color w:val="333333"/>
          <w:sz w:val="24"/>
          <w:szCs w:val="24"/>
          <w:lang w:eastAsia="sl-SI"/>
        </w:rPr>
        <w:t>zaklenite vrata in zaprite okna;</w:t>
      </w:r>
    </w:p>
    <w:p w14:paraId="429A0683" w14:textId="77777777" w:rsidR="00FC49E2" w:rsidRPr="00C222DA" w:rsidRDefault="00FC49E2" w:rsidP="00FC49E2">
      <w:pPr>
        <w:numPr>
          <w:ilvl w:val="0"/>
          <w:numId w:val="24"/>
        </w:numPr>
        <w:shd w:val="clear" w:color="auto" w:fill="FFFFFF"/>
        <w:spacing w:before="100" w:beforeAutospacing="1" w:after="100" w:afterAutospacing="1" w:line="300" w:lineRule="atLeast"/>
        <w:ind w:left="375"/>
        <w:rPr>
          <w:rFonts w:ascii="Helvetica" w:eastAsia="Times New Roman" w:hAnsi="Helvetica" w:cs="Helvetica"/>
          <w:color w:val="333333"/>
          <w:sz w:val="24"/>
          <w:szCs w:val="24"/>
          <w:lang w:eastAsia="sl-SI"/>
        </w:rPr>
      </w:pPr>
      <w:r w:rsidRPr="00C222DA">
        <w:rPr>
          <w:rFonts w:ascii="Helvetica" w:eastAsia="Times New Roman" w:hAnsi="Helvetica" w:cs="Helvetica"/>
          <w:color w:val="333333"/>
          <w:sz w:val="24"/>
          <w:szCs w:val="24"/>
          <w:lang w:eastAsia="sl-SI"/>
        </w:rPr>
        <w:t>vklopite alarmno napravo;</w:t>
      </w:r>
    </w:p>
    <w:p w14:paraId="29F8A9BB" w14:textId="77777777" w:rsidR="00FC49E2" w:rsidRPr="00C222DA" w:rsidRDefault="00FC49E2" w:rsidP="00FC49E2">
      <w:pPr>
        <w:numPr>
          <w:ilvl w:val="0"/>
          <w:numId w:val="24"/>
        </w:numPr>
        <w:shd w:val="clear" w:color="auto" w:fill="FFFFFF"/>
        <w:spacing w:before="100" w:beforeAutospacing="1" w:after="100" w:afterAutospacing="1" w:line="300" w:lineRule="atLeast"/>
        <w:ind w:left="375"/>
        <w:rPr>
          <w:rFonts w:ascii="Helvetica" w:eastAsia="Times New Roman" w:hAnsi="Helvetica" w:cs="Helvetica"/>
          <w:color w:val="333333"/>
          <w:sz w:val="24"/>
          <w:szCs w:val="24"/>
          <w:lang w:eastAsia="sl-SI"/>
        </w:rPr>
      </w:pPr>
      <w:r w:rsidRPr="00C222DA">
        <w:rPr>
          <w:rFonts w:ascii="Helvetica" w:eastAsia="Times New Roman" w:hAnsi="Helvetica" w:cs="Helvetica"/>
          <w:color w:val="333333"/>
          <w:sz w:val="24"/>
          <w:szCs w:val="24"/>
          <w:lang w:eastAsia="sl-SI"/>
        </w:rPr>
        <w:t>ključev ne puščajte na skritih mestih, kot so nabiralniki, predpražniki, lončki za rože ipd.;</w:t>
      </w:r>
    </w:p>
    <w:p w14:paraId="4394321E" w14:textId="77777777" w:rsidR="00FC49E2" w:rsidRPr="00C222DA" w:rsidRDefault="00FC49E2" w:rsidP="00FC49E2">
      <w:pPr>
        <w:numPr>
          <w:ilvl w:val="0"/>
          <w:numId w:val="24"/>
        </w:numPr>
        <w:shd w:val="clear" w:color="auto" w:fill="FFFFFF"/>
        <w:spacing w:before="100" w:beforeAutospacing="1" w:after="100" w:afterAutospacing="1" w:line="300" w:lineRule="atLeast"/>
        <w:ind w:left="375"/>
        <w:rPr>
          <w:rFonts w:ascii="Helvetica" w:eastAsia="Times New Roman" w:hAnsi="Helvetica" w:cs="Helvetica"/>
          <w:color w:val="333333"/>
          <w:sz w:val="24"/>
          <w:szCs w:val="24"/>
          <w:lang w:eastAsia="sl-SI"/>
        </w:rPr>
      </w:pPr>
      <w:r w:rsidRPr="00C222DA">
        <w:rPr>
          <w:rFonts w:ascii="Helvetica" w:eastAsia="Times New Roman" w:hAnsi="Helvetica" w:cs="Helvetica"/>
          <w:color w:val="333333"/>
          <w:sz w:val="24"/>
          <w:szCs w:val="24"/>
          <w:lang w:eastAsia="sl-SI"/>
        </w:rPr>
        <w:t>ne puščajte doma dragocenosti in denarja (med dopustom raje najemite sef);</w:t>
      </w:r>
    </w:p>
    <w:p w14:paraId="275371CE" w14:textId="77777777" w:rsidR="00FC49E2" w:rsidRPr="00C222DA" w:rsidRDefault="00FC49E2" w:rsidP="00FC49E2">
      <w:pPr>
        <w:numPr>
          <w:ilvl w:val="0"/>
          <w:numId w:val="24"/>
        </w:numPr>
        <w:shd w:val="clear" w:color="auto" w:fill="FFFFFF"/>
        <w:spacing w:before="100" w:beforeAutospacing="1" w:after="100" w:afterAutospacing="1" w:line="300" w:lineRule="atLeast"/>
        <w:ind w:left="375"/>
        <w:rPr>
          <w:rFonts w:ascii="Helvetica" w:eastAsia="Times New Roman" w:hAnsi="Helvetica" w:cs="Helvetica"/>
          <w:color w:val="333333"/>
          <w:sz w:val="24"/>
          <w:szCs w:val="24"/>
          <w:lang w:eastAsia="sl-SI"/>
        </w:rPr>
      </w:pPr>
      <w:r w:rsidRPr="00C222DA">
        <w:rPr>
          <w:rFonts w:ascii="Helvetica" w:eastAsia="Times New Roman" w:hAnsi="Helvetica" w:cs="Helvetica"/>
          <w:color w:val="333333"/>
          <w:sz w:val="24"/>
          <w:szCs w:val="24"/>
          <w:lang w:eastAsia="sl-SI"/>
        </w:rPr>
        <w:t>ne puščajte sporočil o svoji odsotnosti (na telefonskem odzivniku, listkih, spletnih omrežjih);</w:t>
      </w:r>
    </w:p>
    <w:p w14:paraId="693DF49A" w14:textId="3C78FCBA" w:rsidR="00FC49E2" w:rsidRPr="00C222DA" w:rsidRDefault="00FC49E2" w:rsidP="00FC49E2">
      <w:pPr>
        <w:numPr>
          <w:ilvl w:val="0"/>
          <w:numId w:val="24"/>
        </w:numPr>
        <w:shd w:val="clear" w:color="auto" w:fill="FFFFFF"/>
        <w:spacing w:before="100" w:beforeAutospacing="1" w:after="100" w:afterAutospacing="1" w:line="300" w:lineRule="atLeast"/>
        <w:ind w:left="375"/>
        <w:rPr>
          <w:rFonts w:ascii="Helvetica" w:eastAsia="Times New Roman" w:hAnsi="Helvetica" w:cs="Helvetica"/>
          <w:color w:val="333333"/>
          <w:sz w:val="24"/>
          <w:szCs w:val="24"/>
          <w:lang w:eastAsia="sl-SI"/>
        </w:rPr>
      </w:pPr>
      <w:r w:rsidRPr="00C222DA">
        <w:rPr>
          <w:rFonts w:ascii="Helvetica" w:eastAsia="Times New Roman" w:hAnsi="Helvetica" w:cs="Helvetica"/>
          <w:color w:val="333333"/>
          <w:sz w:val="24"/>
          <w:szCs w:val="24"/>
          <w:lang w:eastAsia="sl-SI"/>
        </w:rPr>
        <w:t>vrednejše predmete umaknite z vidnih mest</w:t>
      </w:r>
      <w:r w:rsidR="00223128">
        <w:rPr>
          <w:rFonts w:ascii="Helvetica" w:eastAsia="Times New Roman" w:hAnsi="Helvetica" w:cs="Helvetica"/>
          <w:color w:val="333333"/>
          <w:sz w:val="24"/>
          <w:szCs w:val="24"/>
          <w:lang w:eastAsia="sl-SI"/>
        </w:rPr>
        <w:t>, tudi v vozilih</w:t>
      </w:r>
      <w:r w:rsidRPr="00C222DA">
        <w:rPr>
          <w:rFonts w:ascii="Helvetica" w:eastAsia="Times New Roman" w:hAnsi="Helvetica" w:cs="Helvetica"/>
          <w:color w:val="333333"/>
          <w:sz w:val="24"/>
          <w:szCs w:val="24"/>
          <w:lang w:eastAsia="sl-SI"/>
        </w:rPr>
        <w:t>;</w:t>
      </w:r>
    </w:p>
    <w:p w14:paraId="08DDB920" w14:textId="77777777" w:rsidR="00FC49E2" w:rsidRPr="00C222DA" w:rsidRDefault="00FC49E2" w:rsidP="00FC49E2">
      <w:pPr>
        <w:numPr>
          <w:ilvl w:val="0"/>
          <w:numId w:val="24"/>
        </w:numPr>
        <w:shd w:val="clear" w:color="auto" w:fill="FFFFFF"/>
        <w:spacing w:before="100" w:beforeAutospacing="1" w:after="100" w:afterAutospacing="1" w:line="300" w:lineRule="atLeast"/>
        <w:ind w:left="375"/>
        <w:rPr>
          <w:rFonts w:ascii="Helvetica" w:eastAsia="Times New Roman" w:hAnsi="Helvetica" w:cs="Helvetica"/>
          <w:color w:val="333333"/>
          <w:sz w:val="24"/>
          <w:szCs w:val="24"/>
          <w:lang w:eastAsia="sl-SI"/>
        </w:rPr>
      </w:pPr>
      <w:r w:rsidRPr="00C222DA">
        <w:rPr>
          <w:rFonts w:ascii="Helvetica" w:eastAsia="Times New Roman" w:hAnsi="Helvetica" w:cs="Helvetica"/>
          <w:color w:val="333333"/>
          <w:sz w:val="24"/>
          <w:szCs w:val="24"/>
          <w:lang w:eastAsia="sl-SI"/>
        </w:rPr>
        <w:t>sosedom povejte, kako ste dosegljivi;</w:t>
      </w:r>
    </w:p>
    <w:p w14:paraId="3D13B9CC" w14:textId="77777777" w:rsidR="00FC49E2" w:rsidRPr="00C222DA" w:rsidRDefault="00FC49E2" w:rsidP="00FC49E2">
      <w:pPr>
        <w:numPr>
          <w:ilvl w:val="0"/>
          <w:numId w:val="24"/>
        </w:numPr>
        <w:shd w:val="clear" w:color="auto" w:fill="FFFFFF"/>
        <w:spacing w:before="100" w:beforeAutospacing="1" w:after="100" w:afterAutospacing="1" w:line="300" w:lineRule="atLeast"/>
        <w:ind w:left="375"/>
        <w:rPr>
          <w:rFonts w:ascii="Helvetica" w:eastAsia="Times New Roman" w:hAnsi="Helvetica" w:cs="Helvetica"/>
          <w:color w:val="333333"/>
          <w:sz w:val="24"/>
          <w:szCs w:val="24"/>
          <w:lang w:eastAsia="sl-SI"/>
        </w:rPr>
      </w:pPr>
      <w:r w:rsidRPr="00C222DA">
        <w:rPr>
          <w:rFonts w:ascii="Helvetica" w:eastAsia="Times New Roman" w:hAnsi="Helvetica" w:cs="Helvetica"/>
          <w:color w:val="333333"/>
          <w:sz w:val="24"/>
          <w:szCs w:val="24"/>
          <w:lang w:eastAsia="sl-SI"/>
        </w:rPr>
        <w:t>preglejte zavarovalne police in preverite, kako je s kritjem škode pri vlomu;</w:t>
      </w:r>
    </w:p>
    <w:p w14:paraId="6C918639" w14:textId="08843ED2" w:rsidR="00223128" w:rsidRDefault="00FC49E2" w:rsidP="00FC49E2">
      <w:pPr>
        <w:numPr>
          <w:ilvl w:val="0"/>
          <w:numId w:val="24"/>
        </w:numPr>
        <w:shd w:val="clear" w:color="auto" w:fill="FFFFFF"/>
        <w:spacing w:before="100" w:beforeAutospacing="1" w:after="100" w:afterAutospacing="1" w:line="300" w:lineRule="atLeast"/>
        <w:ind w:left="375"/>
        <w:rPr>
          <w:rFonts w:ascii="Helvetica" w:eastAsia="Times New Roman" w:hAnsi="Helvetica" w:cs="Helvetica"/>
          <w:color w:val="333333"/>
          <w:sz w:val="24"/>
          <w:szCs w:val="24"/>
          <w:lang w:eastAsia="sl-SI"/>
        </w:rPr>
      </w:pPr>
      <w:r w:rsidRPr="00C222DA">
        <w:rPr>
          <w:rFonts w:ascii="Helvetica" w:eastAsia="Times New Roman" w:hAnsi="Helvetica" w:cs="Helvetica"/>
          <w:color w:val="333333"/>
          <w:sz w:val="24"/>
          <w:szCs w:val="24"/>
          <w:lang w:eastAsia="sl-SI"/>
        </w:rPr>
        <w:t>zapišite si serijske številke vrednejših predmetov ali jih celo fotografirajte, po možnosti pa tudi označite (umetniške slike, nakit, tehnični predmeti idr.)</w:t>
      </w:r>
      <w:r w:rsidR="00223128">
        <w:rPr>
          <w:rFonts w:ascii="Helvetica" w:eastAsia="Times New Roman" w:hAnsi="Helvetica" w:cs="Helvetica"/>
          <w:color w:val="333333"/>
          <w:sz w:val="24"/>
          <w:szCs w:val="24"/>
          <w:lang w:eastAsia="sl-SI"/>
        </w:rPr>
        <w:t>.</w:t>
      </w:r>
    </w:p>
    <w:p w14:paraId="76033168" w14:textId="77777777" w:rsidR="00FC49E2" w:rsidRPr="00C222DA" w:rsidRDefault="00FC49E2" w:rsidP="00FC49E2">
      <w:pPr>
        <w:shd w:val="clear" w:color="auto" w:fill="FFFFFF"/>
        <w:spacing w:before="300" w:after="150" w:line="312" w:lineRule="atLeast"/>
        <w:outlineLvl w:val="3"/>
        <w:rPr>
          <w:rFonts w:ascii="Arial" w:eastAsia="Times New Roman" w:hAnsi="Arial" w:cs="Arial"/>
          <w:b/>
          <w:bCs/>
          <w:color w:val="0F3F78"/>
          <w:sz w:val="27"/>
          <w:szCs w:val="27"/>
          <w:lang w:eastAsia="sl-SI"/>
        </w:rPr>
      </w:pPr>
      <w:r w:rsidRPr="00C222DA">
        <w:rPr>
          <w:rFonts w:ascii="Arial" w:eastAsia="Times New Roman" w:hAnsi="Arial" w:cs="Arial"/>
          <w:b/>
          <w:bCs/>
          <w:color w:val="0F3F78"/>
          <w:sz w:val="27"/>
          <w:szCs w:val="27"/>
          <w:lang w:eastAsia="sl-SI"/>
        </w:rPr>
        <w:t>Zavarujte se tudi, če ostanete doma</w:t>
      </w:r>
    </w:p>
    <w:p w14:paraId="465E23EA" w14:textId="6273CFB7" w:rsidR="00FC49E2" w:rsidRPr="00C222DA" w:rsidRDefault="00FC49E2" w:rsidP="00FC49E2">
      <w:pPr>
        <w:numPr>
          <w:ilvl w:val="0"/>
          <w:numId w:val="25"/>
        </w:numPr>
        <w:shd w:val="clear" w:color="auto" w:fill="FFFFFF"/>
        <w:spacing w:before="100" w:beforeAutospacing="1" w:after="100" w:afterAutospacing="1" w:line="300" w:lineRule="atLeast"/>
        <w:ind w:left="375"/>
        <w:rPr>
          <w:rFonts w:ascii="Helvetica" w:eastAsia="Times New Roman" w:hAnsi="Helvetica" w:cs="Helvetica"/>
          <w:color w:val="333333"/>
          <w:sz w:val="24"/>
          <w:szCs w:val="24"/>
          <w:lang w:eastAsia="sl-SI"/>
        </w:rPr>
      </w:pPr>
      <w:r w:rsidRPr="00C222DA">
        <w:rPr>
          <w:rFonts w:ascii="Helvetica" w:eastAsia="Times New Roman" w:hAnsi="Helvetica" w:cs="Helvetica"/>
          <w:color w:val="333333"/>
          <w:sz w:val="24"/>
          <w:szCs w:val="24"/>
          <w:lang w:eastAsia="sl-SI"/>
        </w:rPr>
        <w:t>zaklepa</w:t>
      </w:r>
      <w:r>
        <w:rPr>
          <w:rFonts w:ascii="Helvetica" w:eastAsia="Times New Roman" w:hAnsi="Helvetica" w:cs="Helvetica"/>
          <w:color w:val="333333"/>
          <w:sz w:val="24"/>
          <w:szCs w:val="24"/>
          <w:lang w:eastAsia="sl-SI"/>
        </w:rPr>
        <w:t>j</w:t>
      </w:r>
      <w:r w:rsidRPr="00C222DA">
        <w:rPr>
          <w:rFonts w:ascii="Helvetica" w:eastAsia="Times New Roman" w:hAnsi="Helvetica" w:cs="Helvetica"/>
          <w:color w:val="333333"/>
          <w:sz w:val="24"/>
          <w:szCs w:val="24"/>
          <w:lang w:eastAsia="sl-SI"/>
        </w:rPr>
        <w:t>te vrata;</w:t>
      </w:r>
    </w:p>
    <w:p w14:paraId="2494970F" w14:textId="0FF47A99" w:rsidR="00FC49E2" w:rsidRPr="00C222DA" w:rsidRDefault="00FC49E2" w:rsidP="00FC49E2">
      <w:pPr>
        <w:numPr>
          <w:ilvl w:val="0"/>
          <w:numId w:val="25"/>
        </w:numPr>
        <w:shd w:val="clear" w:color="auto" w:fill="FFFFFF"/>
        <w:spacing w:before="100" w:beforeAutospacing="1" w:after="100" w:afterAutospacing="1" w:line="300" w:lineRule="atLeast"/>
        <w:ind w:left="375"/>
        <w:rPr>
          <w:rFonts w:ascii="Helvetica" w:eastAsia="Times New Roman" w:hAnsi="Helvetica" w:cs="Helvetica"/>
          <w:color w:val="333333"/>
          <w:sz w:val="24"/>
          <w:szCs w:val="24"/>
          <w:lang w:eastAsia="sl-SI"/>
        </w:rPr>
      </w:pPr>
      <w:r w:rsidRPr="00C222DA">
        <w:rPr>
          <w:rFonts w:ascii="Helvetica" w:eastAsia="Times New Roman" w:hAnsi="Helvetica" w:cs="Helvetica"/>
          <w:color w:val="333333"/>
          <w:sz w:val="24"/>
          <w:szCs w:val="24"/>
          <w:lang w:eastAsia="sl-SI"/>
        </w:rPr>
        <w:t>neznancem ne odpira</w:t>
      </w:r>
      <w:r>
        <w:rPr>
          <w:rFonts w:ascii="Helvetica" w:eastAsia="Times New Roman" w:hAnsi="Helvetica" w:cs="Helvetica"/>
          <w:color w:val="333333"/>
          <w:sz w:val="24"/>
          <w:szCs w:val="24"/>
          <w:lang w:eastAsia="sl-SI"/>
        </w:rPr>
        <w:t>j</w:t>
      </w:r>
      <w:r w:rsidRPr="00C222DA">
        <w:rPr>
          <w:rFonts w:ascii="Helvetica" w:eastAsia="Times New Roman" w:hAnsi="Helvetica" w:cs="Helvetica"/>
          <w:color w:val="333333"/>
          <w:sz w:val="24"/>
          <w:szCs w:val="24"/>
          <w:lang w:eastAsia="sl-SI"/>
        </w:rPr>
        <w:t>te vrat;</w:t>
      </w:r>
    </w:p>
    <w:p w14:paraId="7373E620" w14:textId="3362FDA6" w:rsidR="00FC49E2" w:rsidRPr="00C222DA" w:rsidRDefault="00FC49E2" w:rsidP="00FC49E2">
      <w:pPr>
        <w:numPr>
          <w:ilvl w:val="0"/>
          <w:numId w:val="25"/>
        </w:numPr>
        <w:shd w:val="clear" w:color="auto" w:fill="FFFFFF"/>
        <w:spacing w:before="100" w:beforeAutospacing="1" w:after="100" w:afterAutospacing="1" w:line="300" w:lineRule="atLeast"/>
        <w:ind w:left="375"/>
        <w:rPr>
          <w:rFonts w:ascii="Helvetica" w:eastAsia="Times New Roman" w:hAnsi="Helvetica" w:cs="Helvetica"/>
          <w:color w:val="333333"/>
          <w:sz w:val="24"/>
          <w:szCs w:val="24"/>
          <w:lang w:eastAsia="sl-SI"/>
        </w:rPr>
      </w:pPr>
      <w:r w:rsidRPr="00C222DA">
        <w:rPr>
          <w:rFonts w:ascii="Helvetica" w:eastAsia="Times New Roman" w:hAnsi="Helvetica" w:cs="Helvetica"/>
          <w:color w:val="333333"/>
          <w:sz w:val="24"/>
          <w:szCs w:val="24"/>
          <w:lang w:eastAsia="sl-SI"/>
        </w:rPr>
        <w:t>im</w:t>
      </w:r>
      <w:r>
        <w:rPr>
          <w:rFonts w:ascii="Helvetica" w:eastAsia="Times New Roman" w:hAnsi="Helvetica" w:cs="Helvetica"/>
          <w:color w:val="333333"/>
          <w:sz w:val="24"/>
          <w:szCs w:val="24"/>
          <w:lang w:eastAsia="sl-SI"/>
        </w:rPr>
        <w:t>ej</w:t>
      </w:r>
      <w:r w:rsidRPr="00C222DA">
        <w:rPr>
          <w:rFonts w:ascii="Helvetica" w:eastAsia="Times New Roman" w:hAnsi="Helvetica" w:cs="Helvetica"/>
          <w:color w:val="333333"/>
          <w:sz w:val="24"/>
          <w:szCs w:val="24"/>
          <w:lang w:eastAsia="sl-SI"/>
        </w:rPr>
        <w:t>te varnostno verižico vedno zataknjeno, še zlasti če ste sami;</w:t>
      </w:r>
    </w:p>
    <w:p w14:paraId="103696A7" w14:textId="0FCD5171" w:rsidR="0057746D" w:rsidRDefault="00FC49E2" w:rsidP="00FC49E2">
      <w:pPr>
        <w:numPr>
          <w:ilvl w:val="0"/>
          <w:numId w:val="25"/>
        </w:numPr>
        <w:shd w:val="clear" w:color="auto" w:fill="FFFFFF"/>
        <w:spacing w:before="100" w:beforeAutospacing="1" w:after="100" w:afterAutospacing="1" w:line="300" w:lineRule="atLeast"/>
        <w:ind w:left="375"/>
        <w:rPr>
          <w:rFonts w:ascii="Helvetica" w:eastAsia="Times New Roman" w:hAnsi="Helvetica" w:cs="Helvetica"/>
          <w:color w:val="333333"/>
          <w:sz w:val="24"/>
          <w:szCs w:val="24"/>
          <w:lang w:eastAsia="sl-SI"/>
        </w:rPr>
      </w:pPr>
      <w:r w:rsidRPr="00C222DA">
        <w:rPr>
          <w:rFonts w:ascii="Helvetica" w:eastAsia="Times New Roman" w:hAnsi="Helvetica" w:cs="Helvetica"/>
          <w:color w:val="333333"/>
          <w:sz w:val="24"/>
          <w:szCs w:val="24"/>
          <w:lang w:eastAsia="sl-SI"/>
        </w:rPr>
        <w:t xml:space="preserve">uporabljate domofone in </w:t>
      </w:r>
      <w:proofErr w:type="spellStart"/>
      <w:r w:rsidRPr="00C222DA">
        <w:rPr>
          <w:rFonts w:ascii="Helvetica" w:eastAsia="Times New Roman" w:hAnsi="Helvetica" w:cs="Helvetica"/>
          <w:color w:val="333333"/>
          <w:sz w:val="24"/>
          <w:szCs w:val="24"/>
          <w:lang w:eastAsia="sl-SI"/>
        </w:rPr>
        <w:t>videodomofone</w:t>
      </w:r>
      <w:proofErr w:type="spellEnd"/>
      <w:r>
        <w:rPr>
          <w:rFonts w:ascii="Helvetica" w:eastAsia="Times New Roman" w:hAnsi="Helvetica" w:cs="Helvetica"/>
          <w:color w:val="333333"/>
          <w:sz w:val="24"/>
          <w:szCs w:val="24"/>
          <w:lang w:eastAsia="sl-SI"/>
        </w:rPr>
        <w:t>,</w:t>
      </w:r>
      <w:r w:rsidRPr="00C222DA">
        <w:rPr>
          <w:rFonts w:ascii="Helvetica" w:eastAsia="Times New Roman" w:hAnsi="Helvetica" w:cs="Helvetica"/>
          <w:color w:val="333333"/>
          <w:sz w:val="24"/>
          <w:szCs w:val="24"/>
          <w:lang w:eastAsia="sl-SI"/>
        </w:rPr>
        <w:t xml:space="preserve"> ter kukala na vhodih</w:t>
      </w:r>
      <w:r w:rsidR="00284006">
        <w:rPr>
          <w:rFonts w:ascii="Helvetica" w:eastAsia="Times New Roman" w:hAnsi="Helvetica" w:cs="Helvetica"/>
          <w:color w:val="333333"/>
          <w:sz w:val="24"/>
          <w:szCs w:val="24"/>
          <w:lang w:eastAsia="sl-SI"/>
        </w:rPr>
        <w:t>;</w:t>
      </w:r>
      <w:bookmarkStart w:id="0" w:name="_GoBack"/>
      <w:bookmarkEnd w:id="0"/>
    </w:p>
    <w:p w14:paraId="405044FF" w14:textId="3E166368" w:rsidR="00FC49E2" w:rsidRPr="00C222DA" w:rsidRDefault="00284006" w:rsidP="00284006">
      <w:pPr>
        <w:numPr>
          <w:ilvl w:val="0"/>
          <w:numId w:val="25"/>
        </w:numPr>
        <w:shd w:val="clear" w:color="auto" w:fill="FFFFFF"/>
        <w:spacing w:before="100" w:beforeAutospacing="1" w:after="100" w:afterAutospacing="1" w:line="300" w:lineRule="atLeast"/>
        <w:ind w:left="375"/>
        <w:jc w:val="both"/>
        <w:rPr>
          <w:rFonts w:ascii="Helvetica" w:eastAsia="Times New Roman" w:hAnsi="Helvetica" w:cs="Helvetica"/>
          <w:color w:val="333333"/>
          <w:sz w:val="24"/>
          <w:szCs w:val="24"/>
          <w:lang w:eastAsia="sl-SI"/>
        </w:rPr>
      </w:pPr>
      <w:r>
        <w:rPr>
          <w:rFonts w:ascii="Helvetica" w:eastAsia="Times New Roman" w:hAnsi="Helvetica" w:cs="Helvetica"/>
          <w:color w:val="333333"/>
          <w:sz w:val="24"/>
          <w:szCs w:val="24"/>
          <w:lang w:eastAsia="sl-SI"/>
        </w:rPr>
        <w:t xml:space="preserve">še posebej starejši občani naj najprej preverijo ali so osebe dejansko </w:t>
      </w:r>
      <w:proofErr w:type="spellStart"/>
      <w:r>
        <w:rPr>
          <w:rFonts w:ascii="Helvetica" w:eastAsia="Times New Roman" w:hAnsi="Helvetica" w:cs="Helvetica"/>
          <w:color w:val="333333"/>
          <w:sz w:val="24"/>
          <w:szCs w:val="24"/>
          <w:lang w:eastAsia="sl-SI"/>
        </w:rPr>
        <w:t>t.i</w:t>
      </w:r>
      <w:proofErr w:type="spellEnd"/>
      <w:r>
        <w:rPr>
          <w:rFonts w:ascii="Helvetica" w:eastAsia="Times New Roman" w:hAnsi="Helvetica" w:cs="Helvetica"/>
          <w:color w:val="333333"/>
          <w:sz w:val="24"/>
          <w:szCs w:val="24"/>
          <w:lang w:eastAsia="sl-SI"/>
        </w:rPr>
        <w:t>. tehnične službe za elektro, telekomunikacijska, časopisna…podjetja. Če niso sigurni naj se posvetujejo s sosedi ali pokličejo na ta podjetja</w:t>
      </w:r>
      <w:r w:rsidR="00FC49E2" w:rsidRPr="00C222DA">
        <w:rPr>
          <w:rFonts w:ascii="Helvetica" w:eastAsia="Times New Roman" w:hAnsi="Helvetica" w:cs="Helvetica"/>
          <w:color w:val="333333"/>
          <w:sz w:val="24"/>
          <w:szCs w:val="24"/>
          <w:lang w:eastAsia="sl-SI"/>
        </w:rPr>
        <w:t>.</w:t>
      </w:r>
      <w:r>
        <w:rPr>
          <w:rFonts w:ascii="Helvetica" w:eastAsia="Times New Roman" w:hAnsi="Helvetica" w:cs="Helvetica"/>
          <w:color w:val="333333"/>
          <w:sz w:val="24"/>
          <w:szCs w:val="24"/>
          <w:lang w:eastAsia="sl-SI"/>
        </w:rPr>
        <w:t xml:space="preserve"> Osebe nikakor ne smejo vstopiti v vaša bivališča, če jim to ne dovolite. Pazite tudi, da vas ena oseba ne zamoti, druga pa vstopi v hišo.</w:t>
      </w:r>
    </w:p>
    <w:p w14:paraId="1951787C" w14:textId="49916938" w:rsidR="00FC49E2" w:rsidRDefault="00FC49E2" w:rsidP="00FC49E2">
      <w:pPr>
        <w:shd w:val="clear" w:color="auto" w:fill="FFFFFF"/>
        <w:spacing w:after="240" w:line="240" w:lineRule="auto"/>
        <w:jc w:val="both"/>
        <w:rPr>
          <w:rStyle w:val="Krepko"/>
          <w:rFonts w:ascii="Helvetica" w:hAnsi="Helvetica" w:cs="Helvetica"/>
          <w:color w:val="333333"/>
          <w:shd w:val="clear" w:color="auto" w:fill="FFFFFF"/>
        </w:rPr>
      </w:pPr>
      <w:r>
        <w:rPr>
          <w:rStyle w:val="Krepko"/>
          <w:rFonts w:ascii="Helvetica" w:hAnsi="Helvetica" w:cs="Helvetica"/>
          <w:color w:val="333333"/>
          <w:shd w:val="clear" w:color="auto" w:fill="FFFFFF"/>
        </w:rPr>
        <w:t>V primeru, da ste bili žrtev kaznivega dejanja, do prihoda policije ničesar ne premikajte in ne pospravljajte, da ne boste uničili koristnih sledi, ki bi lahko pripomogle k odkritju storilca.</w:t>
      </w:r>
      <w:r w:rsidR="00223128">
        <w:rPr>
          <w:rStyle w:val="Krepko"/>
          <w:rFonts w:ascii="Helvetica" w:hAnsi="Helvetica" w:cs="Helvetica"/>
          <w:color w:val="333333"/>
          <w:shd w:val="clear" w:color="auto" w:fill="FFFFFF"/>
        </w:rPr>
        <w:t xml:space="preserve"> V kolikor bi se sumljivo vedle, ali bile celo pregnane s kraja ob izvršitvi kaznivega dejanja, si zapomnite čim več podrobnosti o osebah in vozilih, po možnosti si zabeležite registrske številke vozil in s</w:t>
      </w:r>
      <w:r w:rsidR="0057746D">
        <w:rPr>
          <w:rStyle w:val="Krepko"/>
          <w:rFonts w:ascii="Helvetica" w:hAnsi="Helvetica" w:cs="Helvetica"/>
          <w:color w:val="333333"/>
          <w:shd w:val="clear" w:color="auto" w:fill="FFFFFF"/>
        </w:rPr>
        <w:t>te pozorni kam je vozilo odpeljalo.</w:t>
      </w:r>
    </w:p>
    <w:p w14:paraId="2174148D" w14:textId="4EF23F0B" w:rsidR="00C222DA" w:rsidRPr="00FC49E2" w:rsidRDefault="00C222DA" w:rsidP="00C222DA">
      <w:pPr>
        <w:pStyle w:val="Naslov2"/>
        <w:shd w:val="clear" w:color="auto" w:fill="FFFFFF"/>
        <w:spacing w:before="300" w:after="360" w:line="312" w:lineRule="atLeast"/>
        <w:rPr>
          <w:rFonts w:ascii="Arial" w:hAnsi="Arial" w:cs="Arial"/>
          <w:color w:val="0F3F78"/>
          <w:sz w:val="28"/>
          <w:szCs w:val="28"/>
        </w:rPr>
      </w:pPr>
      <w:r w:rsidRPr="00FC49E2">
        <w:rPr>
          <w:rFonts w:ascii="Arial" w:hAnsi="Arial" w:cs="Arial"/>
          <w:color w:val="0F3F78"/>
          <w:sz w:val="28"/>
          <w:szCs w:val="28"/>
        </w:rPr>
        <w:lastRenderedPageBreak/>
        <w:t>Poskrbite za tehnično varovanje svojega premoženja</w:t>
      </w:r>
    </w:p>
    <w:p w14:paraId="5C00B2F1" w14:textId="560909CB" w:rsidR="00C222DA" w:rsidRDefault="00C222DA" w:rsidP="00FC49E2">
      <w:pPr>
        <w:shd w:val="clear" w:color="auto" w:fill="FFFFFF"/>
        <w:spacing w:after="240" w:line="240" w:lineRule="auto"/>
        <w:jc w:val="both"/>
        <w:rPr>
          <w:rFonts w:ascii="Helvetica" w:eastAsia="Times New Roman" w:hAnsi="Helvetica" w:cs="Helvetica"/>
          <w:color w:val="333333"/>
          <w:sz w:val="24"/>
          <w:szCs w:val="24"/>
          <w:lang w:eastAsia="sl-SI"/>
        </w:rPr>
      </w:pPr>
      <w:r>
        <w:rPr>
          <w:rFonts w:ascii="Helvetica" w:hAnsi="Helvetica" w:cs="Helvetica"/>
          <w:color w:val="333333"/>
          <w:shd w:val="clear" w:color="auto" w:fill="FFFFFF"/>
        </w:rPr>
        <w:t>Na našem tržišču se v čedalje večjem številu pojavljajo raznovrstne alarmne naprave</w:t>
      </w:r>
      <w:r w:rsidR="008D0EA3">
        <w:rPr>
          <w:rFonts w:ascii="Helvetica" w:hAnsi="Helvetica" w:cs="Helvetica"/>
          <w:color w:val="333333"/>
          <w:shd w:val="clear" w:color="auto" w:fill="FFFFFF"/>
        </w:rPr>
        <w:t>.</w:t>
      </w:r>
      <w:r>
        <w:rPr>
          <w:rFonts w:ascii="Helvetica" w:hAnsi="Helvetica" w:cs="Helvetica"/>
          <w:color w:val="333333"/>
          <w:shd w:val="clear" w:color="auto" w:fill="FFFFFF"/>
        </w:rPr>
        <w:t xml:space="preserve"> </w:t>
      </w:r>
      <w:r w:rsidRPr="00FC49E2">
        <w:rPr>
          <w:rFonts w:ascii="Helvetica" w:eastAsia="Times New Roman" w:hAnsi="Helvetica" w:cs="Helvetica"/>
          <w:bCs/>
          <w:color w:val="333333"/>
          <w:lang w:eastAsia="sl-SI"/>
        </w:rPr>
        <w:t>Alarmna naprava</w:t>
      </w:r>
      <w:r w:rsidRPr="00C222DA">
        <w:rPr>
          <w:rFonts w:ascii="Helvetica" w:eastAsia="Times New Roman" w:hAnsi="Helvetica" w:cs="Helvetica"/>
          <w:color w:val="333333"/>
          <w:lang w:eastAsia="sl-SI"/>
        </w:rPr>
        <w:t>,</w:t>
      </w:r>
      <w:r w:rsidRPr="00C222DA">
        <w:rPr>
          <w:rFonts w:ascii="Helvetica" w:eastAsia="Times New Roman" w:hAnsi="Helvetica" w:cs="Helvetica"/>
          <w:color w:val="333333"/>
          <w:sz w:val="24"/>
          <w:szCs w:val="24"/>
          <w:lang w:eastAsia="sl-SI"/>
        </w:rPr>
        <w:t xml:space="preserve"> ki jo boste vgradili, mora biti testirana. Za zaščito proti kraji se - v kombinaciji z alarmnimi napravami ali samostojno - čedalje pogosteje uporabljajo tudi močni mehanski elementi, ki onemogočajo vlom v stanovanjski objekt (mehanska ključavnica</w:t>
      </w:r>
      <w:r w:rsidR="008D0EA3">
        <w:rPr>
          <w:rFonts w:ascii="Helvetica" w:eastAsia="Times New Roman" w:hAnsi="Helvetica" w:cs="Helvetica"/>
          <w:color w:val="333333"/>
          <w:sz w:val="24"/>
          <w:szCs w:val="24"/>
          <w:lang w:eastAsia="sl-SI"/>
        </w:rPr>
        <w:t>,</w:t>
      </w:r>
      <w:r w:rsidRPr="00C222DA">
        <w:rPr>
          <w:rFonts w:ascii="Helvetica" w:eastAsia="Times New Roman" w:hAnsi="Helvetica" w:cs="Helvetica"/>
          <w:color w:val="333333"/>
          <w:sz w:val="24"/>
          <w:szCs w:val="24"/>
          <w:lang w:eastAsia="sl-SI"/>
        </w:rPr>
        <w:t xml:space="preserve"> zaščitno okovje in ščitnik ključavnice na vratih stanovanja ...).</w:t>
      </w:r>
      <w:r w:rsidR="00FC49E2">
        <w:rPr>
          <w:rFonts w:ascii="Helvetica" w:eastAsia="Times New Roman" w:hAnsi="Helvetica" w:cs="Helvetica"/>
          <w:color w:val="333333"/>
          <w:sz w:val="24"/>
          <w:szCs w:val="24"/>
          <w:lang w:eastAsia="sl-SI"/>
        </w:rPr>
        <w:t xml:space="preserve"> V primeru neznanja se posvetujte s strokovnjakom.</w:t>
      </w:r>
    </w:p>
    <w:p w14:paraId="0290AB27" w14:textId="2FB82BC4" w:rsidR="00C15BF5" w:rsidRPr="00C15BF5" w:rsidRDefault="00C15BF5" w:rsidP="00C15BF5">
      <w:pPr>
        <w:pStyle w:val="Naslov2"/>
        <w:shd w:val="clear" w:color="auto" w:fill="FFFFFF"/>
        <w:spacing w:before="300" w:after="360" w:line="312" w:lineRule="atLeast"/>
        <w:rPr>
          <w:rFonts w:ascii="Arial" w:hAnsi="Arial" w:cs="Arial"/>
          <w:color w:val="0F3F78"/>
          <w:sz w:val="32"/>
          <w:szCs w:val="32"/>
        </w:rPr>
      </w:pPr>
      <w:r w:rsidRPr="00C15BF5">
        <w:rPr>
          <w:rFonts w:ascii="Arial" w:hAnsi="Arial" w:cs="Arial"/>
          <w:color w:val="0F3F78"/>
          <w:sz w:val="32"/>
          <w:szCs w:val="32"/>
        </w:rPr>
        <w:t>NA SPLETU ZNOVA POR</w:t>
      </w:r>
      <w:r>
        <w:rPr>
          <w:rFonts w:ascii="Arial" w:hAnsi="Arial" w:cs="Arial"/>
          <w:color w:val="0F3F78"/>
          <w:sz w:val="32"/>
          <w:szCs w:val="32"/>
        </w:rPr>
        <w:t>A</w:t>
      </w:r>
      <w:r w:rsidRPr="00C15BF5">
        <w:rPr>
          <w:rFonts w:ascii="Arial" w:hAnsi="Arial" w:cs="Arial"/>
          <w:color w:val="0F3F78"/>
          <w:sz w:val="32"/>
          <w:szCs w:val="32"/>
        </w:rPr>
        <w:t>ST GOLJUFIJ, BODITE PREVIDNI</w:t>
      </w:r>
    </w:p>
    <w:p w14:paraId="5D8607E7" w14:textId="320F4B6D" w:rsidR="00C222DA" w:rsidRDefault="00FC49E2" w:rsidP="003C7D62">
      <w:pPr>
        <w:shd w:val="clear" w:color="auto" w:fill="FFFFFF"/>
        <w:spacing w:after="240" w:line="240" w:lineRule="auto"/>
        <w:jc w:val="both"/>
        <w:rPr>
          <w:rFonts w:ascii="Helvetica" w:hAnsi="Helvetica" w:cs="Helvetica"/>
          <w:color w:val="333333"/>
          <w:shd w:val="clear" w:color="auto" w:fill="FFFFFF"/>
        </w:rPr>
      </w:pPr>
      <w:r>
        <w:rPr>
          <w:rFonts w:ascii="Helvetica" w:hAnsi="Helvetica" w:cs="Helvetica"/>
          <w:color w:val="333333"/>
          <w:shd w:val="clear" w:color="auto" w:fill="FFFFFF"/>
        </w:rPr>
        <w:t>V policiji tudi v letošnjem letu beležimo porast prijav goljufij na spletu</w:t>
      </w:r>
      <w:r w:rsidR="00C15BF5">
        <w:rPr>
          <w:rFonts w:ascii="Helvetica" w:hAnsi="Helvetica" w:cs="Helvetica"/>
          <w:color w:val="333333"/>
          <w:shd w:val="clear" w:color="auto" w:fill="FFFFFF"/>
        </w:rPr>
        <w:t xml:space="preserve">, </w:t>
      </w:r>
      <w:r>
        <w:rPr>
          <w:rFonts w:ascii="Helvetica" w:hAnsi="Helvetica" w:cs="Helvetica"/>
          <w:color w:val="333333"/>
          <w:shd w:val="clear" w:color="auto" w:fill="FFFFFF"/>
        </w:rPr>
        <w:t xml:space="preserve">pa tudi sicer je ta trend prisoten že nekaj let. </w:t>
      </w:r>
      <w:r w:rsidR="00C15BF5">
        <w:rPr>
          <w:rFonts w:ascii="Helvetica" w:hAnsi="Helvetica" w:cs="Helvetica"/>
          <w:color w:val="333333"/>
          <w:shd w:val="clear" w:color="auto" w:fill="FFFFFF"/>
        </w:rPr>
        <w:t xml:space="preserve">Škoda se meri v milijon evrih. </w:t>
      </w:r>
      <w:r>
        <w:rPr>
          <w:rFonts w:ascii="Helvetica" w:hAnsi="Helvetica" w:cs="Helvetica"/>
          <w:color w:val="333333"/>
          <w:shd w:val="clear" w:color="auto" w:fill="FFFFFF"/>
        </w:rPr>
        <w:t>V policiji zato svetujemo dodatno previdnost pri spletnih nakupih, investicijah, uporabi spletnih bančnih storitev itd.</w:t>
      </w:r>
      <w:r w:rsidR="00284006">
        <w:rPr>
          <w:rFonts w:ascii="Helvetica" w:hAnsi="Helvetica" w:cs="Helvetica"/>
          <w:color w:val="333333"/>
          <w:shd w:val="clear" w:color="auto" w:fill="FFFFFF"/>
        </w:rPr>
        <w:t xml:space="preserve"> Več informacij si lahko preberete tudi na internetnih straneh </w:t>
      </w:r>
      <w:hyperlink r:id="rId6" w:history="1">
        <w:r w:rsidR="00284006" w:rsidRPr="00F26BCB">
          <w:rPr>
            <w:rStyle w:val="Hiperpovezava"/>
            <w:rFonts w:ascii="Helvetica" w:hAnsi="Helvetica" w:cs="Helvetica"/>
            <w:shd w:val="clear" w:color="auto" w:fill="FFFFFF"/>
          </w:rPr>
          <w:t>www.policija.si</w:t>
        </w:r>
      </w:hyperlink>
      <w:r w:rsidR="00284006">
        <w:rPr>
          <w:rFonts w:ascii="Helvetica" w:hAnsi="Helvetica" w:cs="Helvetica"/>
          <w:color w:val="333333"/>
          <w:shd w:val="clear" w:color="auto" w:fill="FFFFFF"/>
        </w:rPr>
        <w:t xml:space="preserve">, </w:t>
      </w:r>
      <w:hyperlink r:id="rId7" w:history="1">
        <w:r w:rsidR="00284006" w:rsidRPr="00F26BCB">
          <w:rPr>
            <w:rStyle w:val="Hiperpovezava"/>
            <w:rFonts w:ascii="Helvetica" w:hAnsi="Helvetica" w:cs="Helvetica"/>
            <w:shd w:val="clear" w:color="auto" w:fill="FFFFFF"/>
          </w:rPr>
          <w:t>www.cert.si</w:t>
        </w:r>
      </w:hyperlink>
      <w:r w:rsidR="00284006">
        <w:rPr>
          <w:rFonts w:ascii="Helvetica" w:hAnsi="Helvetica" w:cs="Helvetica"/>
          <w:color w:val="333333"/>
          <w:shd w:val="clear" w:color="auto" w:fill="FFFFFF"/>
        </w:rPr>
        <w:t xml:space="preserve"> in na </w:t>
      </w:r>
      <w:hyperlink r:id="rId8" w:history="1">
        <w:r w:rsidR="00284006" w:rsidRPr="00F26BCB">
          <w:rPr>
            <w:rStyle w:val="Hiperpovezava"/>
            <w:rFonts w:ascii="Helvetica" w:hAnsi="Helvetica" w:cs="Helvetica"/>
            <w:shd w:val="clear" w:color="auto" w:fill="FFFFFF"/>
          </w:rPr>
          <w:t>www.varninainternetu.si</w:t>
        </w:r>
      </w:hyperlink>
      <w:r w:rsidR="00284006">
        <w:rPr>
          <w:rFonts w:ascii="Helvetica" w:hAnsi="Helvetica" w:cs="Helvetica"/>
          <w:color w:val="333333"/>
          <w:shd w:val="clear" w:color="auto" w:fill="FFFFFF"/>
        </w:rPr>
        <w:t xml:space="preserve">. </w:t>
      </w:r>
    </w:p>
    <w:p w14:paraId="709A5C9D" w14:textId="0BFFC5AC" w:rsidR="00C15BF5" w:rsidRDefault="00C15BF5" w:rsidP="00C15BF5">
      <w:pPr>
        <w:pStyle w:val="Navadensplet"/>
        <w:shd w:val="clear" w:color="auto" w:fill="FFFFFF"/>
        <w:spacing w:before="0" w:beforeAutospacing="0" w:after="240" w:afterAutospacing="0"/>
        <w:jc w:val="both"/>
        <w:rPr>
          <w:rFonts w:ascii="Helvetica" w:hAnsi="Helvetica" w:cs="Helvetica"/>
          <w:color w:val="333333"/>
        </w:rPr>
      </w:pPr>
      <w:r>
        <w:rPr>
          <w:rFonts w:ascii="Helvetica" w:hAnsi="Helvetica" w:cs="Helvetica"/>
          <w:color w:val="333333"/>
        </w:rPr>
        <w:t>V policiji prejemamo prijave o različnih vrstah spletnih goljufij, spodaj navajamo najpogostejše:</w:t>
      </w:r>
    </w:p>
    <w:p w14:paraId="6CDFE4B3" w14:textId="76515BE3" w:rsidR="00C15BF5" w:rsidRDefault="00C15BF5" w:rsidP="00C15BF5">
      <w:pPr>
        <w:pStyle w:val="Naslov4"/>
        <w:shd w:val="clear" w:color="auto" w:fill="FFFFFF"/>
        <w:spacing w:before="300" w:beforeAutospacing="0" w:after="150" w:afterAutospacing="0" w:line="312" w:lineRule="atLeast"/>
        <w:rPr>
          <w:rFonts w:ascii="Arial" w:hAnsi="Arial" w:cs="Arial"/>
          <w:color w:val="0F3F78"/>
          <w:sz w:val="27"/>
          <w:szCs w:val="27"/>
        </w:rPr>
      </w:pPr>
      <w:r>
        <w:rPr>
          <w:rFonts w:ascii="Arial" w:hAnsi="Arial" w:cs="Arial"/>
          <w:color w:val="0F3F78"/>
          <w:sz w:val="27"/>
          <w:szCs w:val="27"/>
        </w:rPr>
        <w:t xml:space="preserve">Nikoli dostavljeni </w:t>
      </w:r>
      <w:r w:rsidR="0073576D">
        <w:rPr>
          <w:rFonts w:ascii="Arial" w:hAnsi="Arial" w:cs="Arial"/>
          <w:color w:val="0F3F78"/>
          <w:sz w:val="27"/>
          <w:szCs w:val="27"/>
        </w:rPr>
        <w:t xml:space="preserve">ali napačno dostavljeni </w:t>
      </w:r>
      <w:r>
        <w:rPr>
          <w:rFonts w:ascii="Arial" w:hAnsi="Arial" w:cs="Arial"/>
          <w:color w:val="0F3F78"/>
          <w:sz w:val="27"/>
          <w:szCs w:val="27"/>
        </w:rPr>
        <w:t>artikli</w:t>
      </w:r>
    </w:p>
    <w:p w14:paraId="426831ED" w14:textId="42AFA7AF" w:rsidR="00C15BF5" w:rsidRDefault="00C15BF5" w:rsidP="008D0EA3">
      <w:pPr>
        <w:pStyle w:val="Navadensplet"/>
        <w:shd w:val="clear" w:color="auto" w:fill="FFFFFF"/>
        <w:spacing w:before="0" w:beforeAutospacing="0" w:after="240" w:afterAutospacing="0"/>
        <w:jc w:val="both"/>
        <w:rPr>
          <w:rFonts w:ascii="Arial" w:hAnsi="Arial" w:cs="Arial"/>
          <w:color w:val="0F3F78"/>
          <w:sz w:val="27"/>
          <w:szCs w:val="27"/>
        </w:rPr>
      </w:pPr>
      <w:r>
        <w:rPr>
          <w:rFonts w:ascii="Helvetica" w:hAnsi="Helvetica" w:cs="Helvetica"/>
          <w:color w:val="333333"/>
        </w:rPr>
        <w:t>Številčno je največ obravnavanih spletnih goljufij povezanih s spletnimi nakupi, pri katerih oškodovanci na spletu opravijo plačilo artiklov, ki so običajno veliko ugodnejši od tistih, ki se prodajajo na priznanih spletnih prodajnih mestih. Še posebej so ti nakupi negotovi iz tretjih držav, ker je uveljavljanje pravic potrošnikov zoper te prodajalce zelo oteženo ali celo nemogoče. Ponudba in oglas v slovenskem jeziku še ne zagotavljata, da gre za slovenskega prodajalca. Naročeni artikli v nadaljevanju niso nikoli dostavljeni, ali pa goljufi pošljejo drug, bistveno cenejši izdelek</w:t>
      </w:r>
      <w:r w:rsidRPr="008D0EA3">
        <w:rPr>
          <w:rFonts w:ascii="Helvetica" w:hAnsi="Helvetica" w:cs="Helvetica"/>
          <w:color w:val="333333"/>
        </w:rPr>
        <w:t xml:space="preserve">. </w:t>
      </w:r>
      <w:r w:rsidR="008D0EA3">
        <w:rPr>
          <w:rFonts w:ascii="Helvetica" w:hAnsi="Helvetica" w:cs="Helvetica"/>
          <w:color w:val="333333"/>
        </w:rPr>
        <w:t>S</w:t>
      </w:r>
      <w:r w:rsidR="008D0EA3" w:rsidRPr="008D0EA3">
        <w:rPr>
          <w:rFonts w:ascii="Helvetica" w:hAnsi="Helvetica" w:cs="Helvetica"/>
          <w:color w:val="1E1E1E"/>
          <w:shd w:val="clear" w:color="auto" w:fill="FFFFFF"/>
        </w:rPr>
        <w:t>vetuje</w:t>
      </w:r>
      <w:r w:rsidR="008D0EA3">
        <w:rPr>
          <w:rFonts w:ascii="Helvetica" w:hAnsi="Helvetica" w:cs="Helvetica"/>
          <w:color w:val="1E1E1E"/>
          <w:shd w:val="clear" w:color="auto" w:fill="FFFFFF"/>
        </w:rPr>
        <w:t>mo</w:t>
      </w:r>
      <w:r w:rsidR="008D0EA3" w:rsidRPr="008D0EA3">
        <w:rPr>
          <w:rFonts w:ascii="Helvetica" w:hAnsi="Helvetica" w:cs="Helvetica"/>
          <w:color w:val="1E1E1E"/>
          <w:shd w:val="clear" w:color="auto" w:fill="FFFFFF"/>
        </w:rPr>
        <w:t>, da pred nakupom med drugim preveri</w:t>
      </w:r>
      <w:r w:rsidR="008D0EA3">
        <w:rPr>
          <w:rFonts w:ascii="Helvetica" w:hAnsi="Helvetica" w:cs="Helvetica"/>
          <w:color w:val="1E1E1E"/>
          <w:shd w:val="clear" w:color="auto" w:fill="FFFFFF"/>
        </w:rPr>
        <w:t>te</w:t>
      </w:r>
      <w:r w:rsidR="008D0EA3" w:rsidRPr="008D0EA3">
        <w:rPr>
          <w:rFonts w:ascii="Helvetica" w:hAnsi="Helvetica" w:cs="Helvetica"/>
          <w:color w:val="1E1E1E"/>
          <w:shd w:val="clear" w:color="auto" w:fill="FFFFFF"/>
        </w:rPr>
        <w:t xml:space="preserve"> kontaktne podatke prodajalca (najboljše je v dopoldanskem času poklicati navedeno telefonsko številko) in datum vzpostavitve spletne strani (na primer preko strani </w:t>
      </w:r>
      <w:proofErr w:type="spellStart"/>
      <w:r w:rsidR="008D0EA3" w:rsidRPr="008D0EA3">
        <w:rPr>
          <w:rFonts w:ascii="Helvetica" w:hAnsi="Helvetica" w:cs="Helvetica"/>
          <w:color w:val="1E1E1E"/>
          <w:shd w:val="clear" w:color="auto" w:fill="FFFFFF"/>
        </w:rPr>
        <w:t>whoisdomain</w:t>
      </w:r>
      <w:proofErr w:type="spellEnd"/>
      <w:r w:rsidR="008D0EA3" w:rsidRPr="008D0EA3">
        <w:rPr>
          <w:rFonts w:ascii="Helvetica" w:hAnsi="Helvetica" w:cs="Helvetica"/>
          <w:color w:val="1E1E1E"/>
          <w:shd w:val="clear" w:color="auto" w:fill="FFFFFF"/>
        </w:rPr>
        <w:t xml:space="preserve">, </w:t>
      </w:r>
      <w:proofErr w:type="spellStart"/>
      <w:r w:rsidR="008D0EA3" w:rsidRPr="008D0EA3">
        <w:rPr>
          <w:rFonts w:ascii="Helvetica" w:hAnsi="Helvetica" w:cs="Helvetica"/>
          <w:color w:val="1E1E1E"/>
          <w:shd w:val="clear" w:color="auto" w:fill="FFFFFF"/>
        </w:rPr>
        <w:t>scamadviser</w:t>
      </w:r>
      <w:proofErr w:type="spellEnd"/>
      <w:r w:rsidR="008D0EA3" w:rsidRPr="008D0EA3">
        <w:rPr>
          <w:rFonts w:ascii="Helvetica" w:hAnsi="Helvetica" w:cs="Helvetica"/>
          <w:color w:val="1E1E1E"/>
          <w:shd w:val="clear" w:color="auto" w:fill="FFFFFF"/>
        </w:rPr>
        <w:t xml:space="preserve">), da so previdni pri neverjetnih obljubah in ponudbah ter da preverijo stran na spletu in možnosti plačila, pri čemer </w:t>
      </w:r>
      <w:r w:rsidR="008D0EA3">
        <w:rPr>
          <w:rFonts w:ascii="Helvetica" w:hAnsi="Helvetica" w:cs="Helvetica"/>
          <w:color w:val="1E1E1E"/>
          <w:shd w:val="clear" w:color="auto" w:fill="FFFFFF"/>
        </w:rPr>
        <w:t>o</w:t>
      </w:r>
      <w:r w:rsidR="008D0EA3" w:rsidRPr="008D0EA3">
        <w:rPr>
          <w:rFonts w:ascii="Helvetica" w:hAnsi="Helvetica" w:cs="Helvetica"/>
          <w:color w:val="1E1E1E"/>
          <w:shd w:val="clear" w:color="auto" w:fill="FFFFFF"/>
        </w:rPr>
        <w:t>dsvetuje</w:t>
      </w:r>
      <w:r w:rsidR="008D0EA3">
        <w:rPr>
          <w:rFonts w:ascii="Helvetica" w:hAnsi="Helvetica" w:cs="Helvetica"/>
          <w:color w:val="1E1E1E"/>
          <w:shd w:val="clear" w:color="auto" w:fill="FFFFFF"/>
        </w:rPr>
        <w:t>mo</w:t>
      </w:r>
      <w:r w:rsidR="008D0EA3" w:rsidRPr="008D0EA3">
        <w:rPr>
          <w:rFonts w:ascii="Helvetica" w:hAnsi="Helvetica" w:cs="Helvetica"/>
          <w:color w:val="1E1E1E"/>
          <w:shd w:val="clear" w:color="auto" w:fill="FFFFFF"/>
        </w:rPr>
        <w:t xml:space="preserve"> neposredno nakazilo denarja.</w:t>
      </w:r>
      <w:r w:rsidR="008D0EA3" w:rsidRPr="008D0EA3">
        <w:rPr>
          <w:rFonts w:ascii="Helvetica" w:hAnsi="Helvetica" w:cs="Helvetica"/>
          <w:color w:val="1E1E1E"/>
        </w:rPr>
        <w:br/>
      </w:r>
      <w:r w:rsidR="008D0EA3">
        <w:rPr>
          <w:rFonts w:ascii="Arial" w:hAnsi="Arial" w:cs="Arial"/>
          <w:color w:val="1E1E1E"/>
          <w:sz w:val="15"/>
          <w:szCs w:val="15"/>
        </w:rPr>
        <w:br/>
      </w:r>
      <w:r>
        <w:rPr>
          <w:rFonts w:ascii="Arial" w:hAnsi="Arial" w:cs="Arial"/>
          <w:color w:val="0F3F78"/>
          <w:sz w:val="27"/>
          <w:szCs w:val="27"/>
        </w:rPr>
        <w:t>Investicijska goljufija</w:t>
      </w:r>
    </w:p>
    <w:p w14:paraId="47D6F302" w14:textId="6BE81A86" w:rsidR="00C15BF5" w:rsidRDefault="00C15BF5" w:rsidP="008D0EA3">
      <w:pPr>
        <w:pStyle w:val="Navadensplet"/>
        <w:shd w:val="clear" w:color="auto" w:fill="FFFFFF"/>
        <w:spacing w:before="0" w:beforeAutospacing="0" w:after="240" w:afterAutospacing="0"/>
        <w:jc w:val="both"/>
        <w:rPr>
          <w:rFonts w:ascii="Helvetica" w:hAnsi="Helvetica" w:cs="Helvetica"/>
          <w:color w:val="333333"/>
        </w:rPr>
      </w:pPr>
      <w:r>
        <w:rPr>
          <w:rFonts w:ascii="Helvetica" w:hAnsi="Helvetica" w:cs="Helvetica"/>
          <w:color w:val="333333"/>
        </w:rPr>
        <w:t>V želji po hitrem zaslužku so mnogi postali lahka tarča goljufov, ki na svoje žrtve prežijo s privlačnimi obljubami o možnosti visokih zaslužkov ob minimalnem tveganju, pri čemer tovrstne sheme reklamirajo tudi preko profilov na družbenih omrežjih, v zadnjem obdobju pa predvsem preko telefonskih klicev na naključne številke. Goljuf pokliče po telefonu in se predstavi kot uslužbenec kripto menjalnice. Običajno v polomljeni slovenščini z vzhodnjaškim naglasom zagotavlja, da vas na virtualni denarnici čakajo sredstva v višini nekaj tisoč evrov.</w:t>
      </w:r>
      <w:r w:rsidR="008D0EA3">
        <w:rPr>
          <w:rFonts w:ascii="Helvetica" w:hAnsi="Helvetica" w:cs="Helvetica"/>
          <w:color w:val="333333"/>
        </w:rPr>
        <w:t xml:space="preserve"> </w:t>
      </w:r>
      <w:r>
        <w:rPr>
          <w:rFonts w:ascii="Helvetica" w:hAnsi="Helvetica" w:cs="Helvetica"/>
          <w:color w:val="333333"/>
        </w:rPr>
        <w:t>Pogoj za izplačilo teh sredstev je namestitev programa za oddaljen dostop (</w:t>
      </w:r>
      <w:proofErr w:type="spellStart"/>
      <w:r>
        <w:rPr>
          <w:rFonts w:ascii="Helvetica" w:hAnsi="Helvetica" w:cs="Helvetica"/>
          <w:color w:val="333333"/>
        </w:rPr>
        <w:t>Anydesk</w:t>
      </w:r>
      <w:proofErr w:type="spellEnd"/>
      <w:r>
        <w:rPr>
          <w:rFonts w:ascii="Helvetica" w:hAnsi="Helvetica" w:cs="Helvetica"/>
          <w:color w:val="333333"/>
        </w:rPr>
        <w:t xml:space="preserve">, </w:t>
      </w:r>
      <w:proofErr w:type="spellStart"/>
      <w:r>
        <w:rPr>
          <w:rFonts w:ascii="Helvetica" w:hAnsi="Helvetica" w:cs="Helvetica"/>
          <w:color w:val="333333"/>
        </w:rPr>
        <w:t>Supremo</w:t>
      </w:r>
      <w:proofErr w:type="spellEnd"/>
      <w:r>
        <w:rPr>
          <w:rFonts w:ascii="Helvetica" w:hAnsi="Helvetica" w:cs="Helvetica"/>
          <w:color w:val="333333"/>
        </w:rPr>
        <w:t xml:space="preserve"> ipd.) na računalnik in/ali mobilni aparat. Oškodovanci aplikacijo namestijo, saj so zavedeni, da jim bo omogočila izplačilo sredstev. Ne zavedajo pa se, da lahko goljufi s to aplikacijo upravljajo z računalnikom ali telefonom, vstopijo v spletno banko in odtujijo vsa sredstva, ki so na voljo na transakcijskem računu oškodovanca.</w:t>
      </w:r>
    </w:p>
    <w:p w14:paraId="1C356434" w14:textId="77777777" w:rsidR="00C15BF5" w:rsidRDefault="00C15BF5" w:rsidP="00C15BF5">
      <w:pPr>
        <w:pStyle w:val="Navadensplet"/>
        <w:shd w:val="clear" w:color="auto" w:fill="FFFFFF"/>
        <w:spacing w:before="0" w:beforeAutospacing="0" w:after="240" w:afterAutospacing="0"/>
        <w:rPr>
          <w:rFonts w:ascii="Helvetica" w:hAnsi="Helvetica" w:cs="Helvetica"/>
          <w:color w:val="333333"/>
        </w:rPr>
      </w:pPr>
      <w:r>
        <w:rPr>
          <w:rFonts w:ascii="Helvetica" w:hAnsi="Helvetica" w:cs="Helvetica"/>
          <w:color w:val="333333"/>
        </w:rPr>
        <w:lastRenderedPageBreak/>
        <w:t>V policiji zato opozarjamo in svetujemo, da:</w:t>
      </w:r>
    </w:p>
    <w:p w14:paraId="4751D583" w14:textId="77777777" w:rsidR="00C15BF5" w:rsidRDefault="00C15BF5" w:rsidP="00C15BF5">
      <w:pPr>
        <w:numPr>
          <w:ilvl w:val="0"/>
          <w:numId w:val="26"/>
        </w:numPr>
        <w:shd w:val="clear" w:color="auto" w:fill="FFFFFF"/>
        <w:spacing w:before="100" w:beforeAutospacing="1" w:after="100" w:afterAutospacing="1" w:line="300" w:lineRule="atLeast"/>
        <w:ind w:left="375"/>
        <w:rPr>
          <w:rFonts w:ascii="Helvetica" w:hAnsi="Helvetica" w:cs="Helvetica"/>
          <w:color w:val="333333"/>
        </w:rPr>
      </w:pPr>
      <w:r>
        <w:rPr>
          <w:rFonts w:ascii="Helvetica" w:hAnsi="Helvetica" w:cs="Helvetica"/>
          <w:color w:val="333333"/>
        </w:rPr>
        <w:t>se ne oglašate na neznane telefonske klice iz tujine, </w:t>
      </w:r>
    </w:p>
    <w:p w14:paraId="2978EC64" w14:textId="77777777" w:rsidR="00C15BF5" w:rsidRDefault="00C15BF5" w:rsidP="00C15BF5">
      <w:pPr>
        <w:numPr>
          <w:ilvl w:val="0"/>
          <w:numId w:val="26"/>
        </w:numPr>
        <w:shd w:val="clear" w:color="auto" w:fill="FFFFFF"/>
        <w:spacing w:before="100" w:beforeAutospacing="1" w:after="100" w:afterAutospacing="1" w:line="300" w:lineRule="atLeast"/>
        <w:ind w:left="375"/>
        <w:rPr>
          <w:rFonts w:ascii="Helvetica" w:hAnsi="Helvetica" w:cs="Helvetica"/>
          <w:color w:val="333333"/>
        </w:rPr>
      </w:pPr>
      <w:r>
        <w:rPr>
          <w:rFonts w:ascii="Helvetica" w:hAnsi="Helvetica" w:cs="Helvetica"/>
          <w:color w:val="333333"/>
        </w:rPr>
        <w:t>gre lahko tudi za ponarejene slovenske telefonske številke; če sprejmete klic s ponudbami o zaslužku s kripto valutami, nemudoma prekinite povezavo,</w:t>
      </w:r>
    </w:p>
    <w:p w14:paraId="1F117E17" w14:textId="77777777" w:rsidR="00C15BF5" w:rsidRDefault="00C15BF5" w:rsidP="00C15BF5">
      <w:pPr>
        <w:numPr>
          <w:ilvl w:val="0"/>
          <w:numId w:val="26"/>
        </w:numPr>
        <w:shd w:val="clear" w:color="auto" w:fill="FFFFFF"/>
        <w:spacing w:before="100" w:beforeAutospacing="1" w:after="100" w:afterAutospacing="1" w:line="300" w:lineRule="atLeast"/>
        <w:ind w:left="375"/>
        <w:rPr>
          <w:rFonts w:ascii="Helvetica" w:hAnsi="Helvetica" w:cs="Helvetica"/>
          <w:color w:val="333333"/>
        </w:rPr>
      </w:pPr>
      <w:r>
        <w:rPr>
          <w:rFonts w:ascii="Helvetica" w:hAnsi="Helvetica" w:cs="Helvetica"/>
          <w:color w:val="333333"/>
        </w:rPr>
        <w:t>na računalnik ali telefon po navodilu klicatelja ne nameščate nobenih aplikacij,</w:t>
      </w:r>
    </w:p>
    <w:p w14:paraId="7D1EEFF3" w14:textId="77777777" w:rsidR="00C15BF5" w:rsidRDefault="00C15BF5" w:rsidP="00C15BF5">
      <w:pPr>
        <w:numPr>
          <w:ilvl w:val="0"/>
          <w:numId w:val="26"/>
        </w:numPr>
        <w:shd w:val="clear" w:color="auto" w:fill="FFFFFF"/>
        <w:spacing w:before="100" w:beforeAutospacing="1" w:after="100" w:afterAutospacing="1" w:line="300" w:lineRule="atLeast"/>
        <w:ind w:left="375"/>
        <w:rPr>
          <w:rFonts w:ascii="Helvetica" w:hAnsi="Helvetica" w:cs="Helvetica"/>
          <w:color w:val="333333"/>
        </w:rPr>
      </w:pPr>
      <w:r>
        <w:rPr>
          <w:rFonts w:ascii="Helvetica" w:hAnsi="Helvetica" w:cs="Helvetica"/>
          <w:color w:val="333333"/>
        </w:rPr>
        <w:t>nikomur ne dovolite upravljanja z vašim računalnikom ali telefonom,</w:t>
      </w:r>
    </w:p>
    <w:p w14:paraId="26E834F1" w14:textId="77777777" w:rsidR="00C15BF5" w:rsidRDefault="00C15BF5" w:rsidP="00C15BF5">
      <w:pPr>
        <w:numPr>
          <w:ilvl w:val="0"/>
          <w:numId w:val="26"/>
        </w:numPr>
        <w:shd w:val="clear" w:color="auto" w:fill="FFFFFF"/>
        <w:spacing w:before="100" w:beforeAutospacing="1" w:after="100" w:afterAutospacing="1" w:line="300" w:lineRule="atLeast"/>
        <w:ind w:left="375"/>
        <w:rPr>
          <w:rFonts w:ascii="Helvetica" w:hAnsi="Helvetica" w:cs="Helvetica"/>
          <w:color w:val="333333"/>
        </w:rPr>
      </w:pPr>
      <w:r>
        <w:rPr>
          <w:rFonts w:ascii="Helvetica" w:hAnsi="Helvetica" w:cs="Helvetica"/>
          <w:color w:val="333333"/>
        </w:rPr>
        <w:t>nikomur ne dovolite dostopa in ne zaupajte gesla za dostop do vaše spletne banke,</w:t>
      </w:r>
    </w:p>
    <w:p w14:paraId="3543B82D" w14:textId="77777777" w:rsidR="00C15BF5" w:rsidRDefault="00C15BF5" w:rsidP="00C15BF5">
      <w:pPr>
        <w:numPr>
          <w:ilvl w:val="0"/>
          <w:numId w:val="26"/>
        </w:numPr>
        <w:shd w:val="clear" w:color="auto" w:fill="FFFFFF"/>
        <w:spacing w:before="100" w:beforeAutospacing="1" w:after="100" w:afterAutospacing="1" w:line="300" w:lineRule="atLeast"/>
        <w:ind w:left="375"/>
        <w:rPr>
          <w:rFonts w:ascii="Helvetica" w:hAnsi="Helvetica" w:cs="Helvetica"/>
          <w:color w:val="333333"/>
        </w:rPr>
      </w:pPr>
      <w:r>
        <w:rPr>
          <w:rFonts w:ascii="Helvetica" w:hAnsi="Helvetica" w:cs="Helvetica"/>
          <w:color w:val="333333"/>
        </w:rPr>
        <w:t>se izogibate investiranjem denarnih sredstev v sheme, ki hkrati ponujajo možnost zanesljivega, hitrega in visokega zaslužka.</w:t>
      </w:r>
    </w:p>
    <w:p w14:paraId="01FD59CA" w14:textId="77777777" w:rsidR="00C15BF5" w:rsidRDefault="00C15BF5" w:rsidP="00C15BF5">
      <w:pPr>
        <w:pStyle w:val="Naslov4"/>
        <w:shd w:val="clear" w:color="auto" w:fill="FFFFFF"/>
        <w:spacing w:before="300" w:beforeAutospacing="0" w:after="150" w:afterAutospacing="0" w:line="312" w:lineRule="atLeast"/>
        <w:rPr>
          <w:rFonts w:ascii="Arial" w:hAnsi="Arial" w:cs="Arial"/>
          <w:color w:val="0F3F78"/>
          <w:sz w:val="27"/>
          <w:szCs w:val="27"/>
        </w:rPr>
      </w:pPr>
      <w:r>
        <w:rPr>
          <w:rFonts w:ascii="Arial" w:hAnsi="Arial" w:cs="Arial"/>
          <w:color w:val="0F3F78"/>
          <w:sz w:val="27"/>
          <w:szCs w:val="27"/>
        </w:rPr>
        <w:t>Ribarjenje bančnih podatkov</w:t>
      </w:r>
    </w:p>
    <w:p w14:paraId="6F6A39C6" w14:textId="77777777" w:rsidR="00C15BF5" w:rsidRDefault="00C15BF5" w:rsidP="008D0EA3">
      <w:pPr>
        <w:pStyle w:val="Navadensplet"/>
        <w:shd w:val="clear" w:color="auto" w:fill="FFFFFF"/>
        <w:spacing w:before="0" w:beforeAutospacing="0" w:after="240" w:afterAutospacing="0"/>
        <w:jc w:val="both"/>
        <w:rPr>
          <w:rFonts w:ascii="Helvetica" w:hAnsi="Helvetica" w:cs="Helvetica"/>
          <w:color w:val="333333"/>
        </w:rPr>
      </w:pPr>
      <w:r>
        <w:rPr>
          <w:rFonts w:ascii="Helvetica" w:hAnsi="Helvetica" w:cs="Helvetica"/>
          <w:color w:val="333333"/>
        </w:rPr>
        <w:t xml:space="preserve">Tovrstne spletne goljufije se običajno začnejo z lažno e-pošto ali SMS sporočilom v imenu banke, lahko tudi s telefonskim klicem lažnega bankirja, končajo pa z vdorom v elektronsko banko ter praznim bančnim računom. V sporočilih lažno navajajo različne potrebe po ukrepanju uporabnika spletne banke, </w:t>
      </w:r>
      <w:r w:rsidRPr="00D66EAF">
        <w:rPr>
          <w:rFonts w:ascii="Helvetica" w:hAnsi="Helvetica" w:cs="Helvetica"/>
          <w:b/>
          <w:color w:val="333333"/>
        </w:rPr>
        <w:t>npr. nujna posodobitev oziroma nadgradnja e-banke.</w:t>
      </w:r>
      <w:r>
        <w:rPr>
          <w:rFonts w:ascii="Helvetica" w:hAnsi="Helvetica" w:cs="Helvetica"/>
          <w:color w:val="333333"/>
        </w:rPr>
        <w:t xml:space="preserve"> Tovrstna sporočila vedno vsebujejo povezavo, na katero je potrebno klikniti. Ob kliku na povezavo se odpre spletna stran, identična spletni strani e-banke. Po vnosu zahtevanih podatkov v nekaterih primerih goljufi tudi dodatno pokličejo po telefonu ter se v slovenskem jeziku predstavijo kot tehnična pomoč banke. Na tak način pridobijo vse potrebno za nepooblaščen vstop v spletno banko ter v nadaljevanju izpraznijo vaš bančni račun.</w:t>
      </w:r>
    </w:p>
    <w:p w14:paraId="59376541" w14:textId="77777777" w:rsidR="00C15BF5" w:rsidRDefault="00C15BF5" w:rsidP="00C15BF5">
      <w:pPr>
        <w:pStyle w:val="Navadensplet"/>
        <w:shd w:val="clear" w:color="auto" w:fill="FFFFFF"/>
        <w:spacing w:before="0" w:beforeAutospacing="0" w:after="240" w:afterAutospacing="0"/>
        <w:rPr>
          <w:rFonts w:ascii="Helvetica" w:hAnsi="Helvetica" w:cs="Helvetica"/>
          <w:color w:val="333333"/>
        </w:rPr>
      </w:pPr>
      <w:r>
        <w:rPr>
          <w:rFonts w:ascii="Helvetica" w:hAnsi="Helvetica" w:cs="Helvetica"/>
          <w:color w:val="333333"/>
        </w:rPr>
        <w:t>Opozarjamo, da:</w:t>
      </w:r>
    </w:p>
    <w:p w14:paraId="3D3456FD" w14:textId="77777777" w:rsidR="00C15BF5" w:rsidRDefault="00C15BF5" w:rsidP="00C15BF5">
      <w:pPr>
        <w:numPr>
          <w:ilvl w:val="0"/>
          <w:numId w:val="27"/>
        </w:numPr>
        <w:shd w:val="clear" w:color="auto" w:fill="FFFFFF"/>
        <w:spacing w:before="100" w:beforeAutospacing="1" w:after="100" w:afterAutospacing="1" w:line="300" w:lineRule="atLeast"/>
        <w:ind w:left="375"/>
        <w:rPr>
          <w:rFonts w:ascii="Helvetica" w:hAnsi="Helvetica" w:cs="Helvetica"/>
          <w:color w:val="333333"/>
        </w:rPr>
      </w:pPr>
      <w:r>
        <w:rPr>
          <w:rFonts w:ascii="Helvetica" w:hAnsi="Helvetica" w:cs="Helvetica"/>
          <w:color w:val="333333"/>
        </w:rPr>
        <w:t>slovenske banke ne kličejo svojih komitentov po telefonu in v zvezi z namestitvijo spletnih bank ne zahtevajo kakršnih koli podatkov ali gesel,</w:t>
      </w:r>
    </w:p>
    <w:p w14:paraId="1BFA02BA" w14:textId="77777777" w:rsidR="00C15BF5" w:rsidRDefault="00C15BF5" w:rsidP="00C15BF5">
      <w:pPr>
        <w:numPr>
          <w:ilvl w:val="0"/>
          <w:numId w:val="27"/>
        </w:numPr>
        <w:shd w:val="clear" w:color="auto" w:fill="FFFFFF"/>
        <w:spacing w:before="100" w:beforeAutospacing="1" w:after="100" w:afterAutospacing="1" w:line="300" w:lineRule="atLeast"/>
        <w:ind w:left="375"/>
        <w:rPr>
          <w:rFonts w:ascii="Helvetica" w:hAnsi="Helvetica" w:cs="Helvetica"/>
          <w:color w:val="333333"/>
        </w:rPr>
      </w:pPr>
      <w:r>
        <w:rPr>
          <w:rFonts w:ascii="Helvetica" w:hAnsi="Helvetica" w:cs="Helvetica"/>
          <w:color w:val="333333"/>
        </w:rPr>
        <w:t>teh podatkov prav tako nikoli ne pridobivajo preko povezav, poslanih v SMS ali e-sporočilih,</w:t>
      </w:r>
    </w:p>
    <w:p w14:paraId="614752BD" w14:textId="77777777" w:rsidR="00C15BF5" w:rsidRDefault="00C15BF5" w:rsidP="00C15BF5">
      <w:pPr>
        <w:numPr>
          <w:ilvl w:val="0"/>
          <w:numId w:val="27"/>
        </w:numPr>
        <w:shd w:val="clear" w:color="auto" w:fill="FFFFFF"/>
        <w:spacing w:before="100" w:beforeAutospacing="1" w:after="100" w:afterAutospacing="1" w:line="300" w:lineRule="atLeast"/>
        <w:ind w:left="375"/>
        <w:rPr>
          <w:rFonts w:ascii="Helvetica" w:hAnsi="Helvetica" w:cs="Helvetica"/>
          <w:color w:val="333333"/>
        </w:rPr>
      </w:pPr>
      <w:r>
        <w:rPr>
          <w:rFonts w:ascii="Helvetica" w:hAnsi="Helvetica" w:cs="Helvetica"/>
          <w:color w:val="333333"/>
        </w:rPr>
        <w:t>prejeta elektronska ali SMS sporočila sicer dajejo vtis, kot da so bila poslana s strani banke,</w:t>
      </w:r>
    </w:p>
    <w:p w14:paraId="083E0D35" w14:textId="77777777" w:rsidR="00C15BF5" w:rsidRDefault="00C15BF5" w:rsidP="00C15BF5">
      <w:pPr>
        <w:numPr>
          <w:ilvl w:val="0"/>
          <w:numId w:val="27"/>
        </w:numPr>
        <w:shd w:val="clear" w:color="auto" w:fill="FFFFFF"/>
        <w:spacing w:before="100" w:beforeAutospacing="1" w:after="100" w:afterAutospacing="1" w:line="300" w:lineRule="atLeast"/>
        <w:ind w:left="375"/>
        <w:rPr>
          <w:rFonts w:ascii="Helvetica" w:hAnsi="Helvetica" w:cs="Helvetica"/>
          <w:color w:val="333333"/>
        </w:rPr>
      </w:pPr>
      <w:r>
        <w:rPr>
          <w:rFonts w:ascii="Helvetica" w:hAnsi="Helvetica" w:cs="Helvetica"/>
          <w:color w:val="333333"/>
        </w:rPr>
        <w:t>vaša banka vam za namen dostopa do spletne banke nikoli ne bo poslala spletne povezave, na katero bi morali klikniti in vanjo vnesti podatke,</w:t>
      </w:r>
    </w:p>
    <w:p w14:paraId="4F8D56FC" w14:textId="77777777" w:rsidR="00C15BF5" w:rsidRDefault="00C15BF5" w:rsidP="00C15BF5">
      <w:pPr>
        <w:numPr>
          <w:ilvl w:val="0"/>
          <w:numId w:val="27"/>
        </w:numPr>
        <w:shd w:val="clear" w:color="auto" w:fill="FFFFFF"/>
        <w:spacing w:before="100" w:beforeAutospacing="1" w:after="100" w:afterAutospacing="1" w:line="300" w:lineRule="atLeast"/>
        <w:ind w:left="375"/>
        <w:rPr>
          <w:rFonts w:ascii="Helvetica" w:hAnsi="Helvetica" w:cs="Helvetica"/>
          <w:color w:val="333333"/>
        </w:rPr>
      </w:pPr>
      <w:r>
        <w:rPr>
          <w:rFonts w:ascii="Helvetica" w:hAnsi="Helvetica" w:cs="Helvetica"/>
          <w:color w:val="333333"/>
        </w:rPr>
        <w:t>so ti zahtevani podatki lahko davčne številke, telefonske številke, enkratna gesla ipd.,</w:t>
      </w:r>
    </w:p>
    <w:p w14:paraId="3FB47CEC" w14:textId="1D365B24" w:rsidR="00C15BF5" w:rsidRPr="00D66EAF" w:rsidRDefault="00C15BF5" w:rsidP="00A51907">
      <w:pPr>
        <w:numPr>
          <w:ilvl w:val="0"/>
          <w:numId w:val="27"/>
        </w:numPr>
        <w:shd w:val="clear" w:color="auto" w:fill="FFFFFF"/>
        <w:spacing w:before="100" w:beforeAutospacing="1" w:after="240" w:afterAutospacing="1" w:line="240" w:lineRule="auto"/>
        <w:ind w:left="375"/>
        <w:jc w:val="both"/>
        <w:rPr>
          <w:rFonts w:ascii="Arial" w:eastAsia="Times New Roman" w:hAnsi="Arial" w:cs="Arial"/>
          <w:color w:val="333333"/>
          <w:sz w:val="20"/>
          <w:szCs w:val="20"/>
          <w:lang w:eastAsia="sl-SI"/>
        </w:rPr>
      </w:pPr>
      <w:r w:rsidRPr="00D66EAF">
        <w:rPr>
          <w:rFonts w:ascii="Helvetica" w:hAnsi="Helvetica" w:cs="Helvetica"/>
          <w:color w:val="333333"/>
        </w:rPr>
        <w:t>do svojih spletnih bank vedno dostopajte preko aplikacije ali z ročnim vnosom URL naslova - nikoli preko klika na povezavo.</w:t>
      </w:r>
    </w:p>
    <w:p w14:paraId="771D5883" w14:textId="77777777" w:rsidR="00D66EAF" w:rsidRDefault="00D66EAF" w:rsidP="00D66EAF">
      <w:pPr>
        <w:pStyle w:val="Naslov4"/>
        <w:shd w:val="clear" w:color="auto" w:fill="FFFFCC"/>
        <w:spacing w:before="300" w:beforeAutospacing="0" w:after="150" w:afterAutospacing="0" w:line="312" w:lineRule="atLeast"/>
        <w:rPr>
          <w:rFonts w:ascii="Arial" w:hAnsi="Arial" w:cs="Arial"/>
          <w:color w:val="0F3F78"/>
          <w:sz w:val="27"/>
          <w:szCs w:val="27"/>
        </w:rPr>
      </w:pPr>
      <w:r>
        <w:rPr>
          <w:rFonts w:ascii="Arial" w:hAnsi="Arial" w:cs="Arial"/>
          <w:color w:val="0F3F78"/>
          <w:sz w:val="27"/>
          <w:szCs w:val="27"/>
        </w:rPr>
        <w:t>Prodajalce artiklov na spletu opozarjamo</w:t>
      </w:r>
    </w:p>
    <w:p w14:paraId="3BD98257" w14:textId="77777777" w:rsidR="00D66EAF" w:rsidRDefault="00D66EAF" w:rsidP="00D66EAF">
      <w:pPr>
        <w:pStyle w:val="Navadensplet"/>
        <w:shd w:val="clear" w:color="auto" w:fill="FFFFCC"/>
        <w:spacing w:before="0" w:beforeAutospacing="0" w:after="240" w:afterAutospacing="0"/>
        <w:rPr>
          <w:rFonts w:ascii="Helvetica" w:hAnsi="Helvetica" w:cs="Helvetica"/>
          <w:color w:val="333333"/>
        </w:rPr>
      </w:pPr>
      <w:r>
        <w:rPr>
          <w:rFonts w:ascii="Helvetica" w:hAnsi="Helvetica" w:cs="Helvetica"/>
          <w:color w:val="333333"/>
        </w:rPr>
        <w:t>Policisti svetujemo, da upoštevate naslednje nasvete in priporočila.</w:t>
      </w:r>
    </w:p>
    <w:p w14:paraId="226A1B0D" w14:textId="77777777" w:rsidR="00D66EAF" w:rsidRDefault="00D66EAF" w:rsidP="00D66EAF">
      <w:pPr>
        <w:pStyle w:val="Navadensplet"/>
        <w:numPr>
          <w:ilvl w:val="0"/>
          <w:numId w:val="28"/>
        </w:numPr>
        <w:shd w:val="clear" w:color="auto" w:fill="FFFFCC"/>
        <w:spacing w:before="0" w:beforeAutospacing="0" w:after="240" w:afterAutospacing="0" w:line="300" w:lineRule="atLeast"/>
        <w:ind w:left="375"/>
        <w:rPr>
          <w:rFonts w:ascii="Helvetica" w:hAnsi="Helvetica" w:cs="Helvetica"/>
          <w:color w:val="333333"/>
        </w:rPr>
      </w:pPr>
      <w:r>
        <w:rPr>
          <w:rFonts w:ascii="Helvetica" w:hAnsi="Helvetica" w:cs="Helvetica"/>
          <w:color w:val="333333"/>
        </w:rPr>
        <w:t>Denarna sredstva je mogoče prejeti samo na številko bančnega računa in ne na številko plačilne kartice, zato v primeru, da ste prodajalec, nikomur ne posredujte podatkov plačilne kartice.</w:t>
      </w:r>
    </w:p>
    <w:p w14:paraId="5B9C7439" w14:textId="77777777" w:rsidR="00D66EAF" w:rsidRDefault="00D66EAF" w:rsidP="00D66EAF">
      <w:pPr>
        <w:pStyle w:val="Navadensplet"/>
        <w:numPr>
          <w:ilvl w:val="0"/>
          <w:numId w:val="28"/>
        </w:numPr>
        <w:shd w:val="clear" w:color="auto" w:fill="FFFFCC"/>
        <w:spacing w:before="0" w:beforeAutospacing="0" w:after="240" w:afterAutospacing="0" w:line="300" w:lineRule="atLeast"/>
        <w:ind w:left="375"/>
        <w:rPr>
          <w:rFonts w:ascii="Helvetica" w:hAnsi="Helvetica" w:cs="Helvetica"/>
          <w:color w:val="333333"/>
        </w:rPr>
      </w:pPr>
      <w:r>
        <w:rPr>
          <w:rFonts w:ascii="Helvetica" w:hAnsi="Helvetica" w:cs="Helvetica"/>
          <w:color w:val="333333"/>
        </w:rPr>
        <w:t>Ne klikajte na prejete povezave, saj lahko vodijo do goljufov, kljub temu, da stran izgleda pristna.</w:t>
      </w:r>
    </w:p>
    <w:p w14:paraId="1C2398E2" w14:textId="77777777" w:rsidR="00D66EAF" w:rsidRDefault="00D66EAF" w:rsidP="00D66EAF">
      <w:pPr>
        <w:pStyle w:val="Navadensplet"/>
        <w:numPr>
          <w:ilvl w:val="0"/>
          <w:numId w:val="28"/>
        </w:numPr>
        <w:shd w:val="clear" w:color="auto" w:fill="FFFFCC"/>
        <w:spacing w:before="0" w:beforeAutospacing="0" w:after="240" w:afterAutospacing="0" w:line="300" w:lineRule="atLeast"/>
        <w:ind w:left="375"/>
        <w:rPr>
          <w:rFonts w:ascii="Helvetica" w:hAnsi="Helvetica" w:cs="Helvetica"/>
          <w:color w:val="333333"/>
        </w:rPr>
      </w:pPr>
      <w:r>
        <w:rPr>
          <w:rFonts w:ascii="Helvetica" w:hAnsi="Helvetica" w:cs="Helvetica"/>
          <w:color w:val="333333"/>
        </w:rPr>
        <w:lastRenderedPageBreak/>
        <w:t>Če se ob kliku na povezavo odpre spletna stran za vpis podatkov o plačilni kartici, ne vnašajte ničesar in jo zaprite.</w:t>
      </w:r>
    </w:p>
    <w:p w14:paraId="1CACD857" w14:textId="77777777" w:rsidR="00D66EAF" w:rsidRDefault="00D66EAF" w:rsidP="00D66EAF">
      <w:pPr>
        <w:pStyle w:val="Navadensplet"/>
        <w:numPr>
          <w:ilvl w:val="0"/>
          <w:numId w:val="28"/>
        </w:numPr>
        <w:shd w:val="clear" w:color="auto" w:fill="FFFFCC"/>
        <w:spacing w:before="0" w:beforeAutospacing="0" w:after="240" w:afterAutospacing="0" w:line="300" w:lineRule="atLeast"/>
        <w:ind w:left="375"/>
        <w:rPr>
          <w:rFonts w:ascii="Helvetica" w:hAnsi="Helvetica" w:cs="Helvetica"/>
          <w:color w:val="333333"/>
        </w:rPr>
      </w:pPr>
      <w:r>
        <w:rPr>
          <w:rStyle w:val="Krepko"/>
          <w:rFonts w:ascii="Helvetica" w:hAnsi="Helvetica" w:cs="Helvetica"/>
          <w:color w:val="333333"/>
        </w:rPr>
        <w:t>Če ste na lažni strani vpisali podatke svoje kreditne kartice, nemudoma kontaktirajte svojo banko!</w:t>
      </w:r>
    </w:p>
    <w:p w14:paraId="2DF44AF6" w14:textId="77777777" w:rsidR="00D66EAF" w:rsidRDefault="00D66EAF" w:rsidP="00D66EAF">
      <w:pPr>
        <w:pStyle w:val="Navadensplet"/>
        <w:numPr>
          <w:ilvl w:val="0"/>
          <w:numId w:val="28"/>
        </w:numPr>
        <w:shd w:val="clear" w:color="auto" w:fill="FFFFCC"/>
        <w:spacing w:before="0" w:beforeAutospacing="0" w:after="240" w:afterAutospacing="0" w:line="300" w:lineRule="atLeast"/>
        <w:ind w:left="375"/>
        <w:rPr>
          <w:rFonts w:ascii="Helvetica" w:hAnsi="Helvetica" w:cs="Helvetica"/>
          <w:color w:val="333333"/>
        </w:rPr>
      </w:pPr>
      <w:r>
        <w:rPr>
          <w:rFonts w:ascii="Helvetica" w:hAnsi="Helvetica" w:cs="Helvetica"/>
          <w:color w:val="333333"/>
        </w:rPr>
        <w:t>Če ste finančno oškodovani, pa zadevo čimprej prijavite na najbližji policijski enoti.</w:t>
      </w:r>
    </w:p>
    <w:p w14:paraId="0EACBC62" w14:textId="04055600" w:rsidR="00F60EAA" w:rsidRPr="00EB43DA" w:rsidRDefault="00F60EAA" w:rsidP="00F638E6">
      <w:pPr>
        <w:shd w:val="clear" w:color="auto" w:fill="FFFFFF"/>
        <w:spacing w:after="240" w:line="240" w:lineRule="auto"/>
        <w:ind w:left="4956" w:firstLine="708"/>
        <w:jc w:val="both"/>
        <w:rPr>
          <w:rFonts w:ascii="Arial" w:eastAsia="Times New Roman" w:hAnsi="Arial" w:cs="Arial"/>
          <w:color w:val="333333"/>
          <w:sz w:val="20"/>
          <w:szCs w:val="20"/>
          <w:lang w:eastAsia="sl-SI"/>
        </w:rPr>
      </w:pPr>
      <w:r w:rsidRPr="00EB43DA">
        <w:rPr>
          <w:rFonts w:ascii="Arial" w:eastAsia="Times New Roman" w:hAnsi="Arial" w:cs="Arial"/>
          <w:color w:val="333333"/>
          <w:sz w:val="20"/>
          <w:szCs w:val="20"/>
          <w:lang w:eastAsia="sl-SI"/>
        </w:rPr>
        <w:t>Policijska postaja Sežana</w:t>
      </w:r>
    </w:p>
    <w:p w14:paraId="38AE3825" w14:textId="77777777" w:rsidR="00F60EAA" w:rsidRDefault="00F60EAA"/>
    <w:sectPr w:rsidR="00F60E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43646"/>
    <w:multiLevelType w:val="multilevel"/>
    <w:tmpl w:val="DA2A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62F09"/>
    <w:multiLevelType w:val="multilevel"/>
    <w:tmpl w:val="7260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42E48"/>
    <w:multiLevelType w:val="multilevel"/>
    <w:tmpl w:val="95B6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C77F4"/>
    <w:multiLevelType w:val="multilevel"/>
    <w:tmpl w:val="476C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033DD3"/>
    <w:multiLevelType w:val="multilevel"/>
    <w:tmpl w:val="0862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824B8"/>
    <w:multiLevelType w:val="multilevel"/>
    <w:tmpl w:val="E5D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9E5C26"/>
    <w:multiLevelType w:val="multilevel"/>
    <w:tmpl w:val="B39E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DC1384"/>
    <w:multiLevelType w:val="multilevel"/>
    <w:tmpl w:val="C712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F070B8"/>
    <w:multiLevelType w:val="multilevel"/>
    <w:tmpl w:val="154C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AF3AE1"/>
    <w:multiLevelType w:val="multilevel"/>
    <w:tmpl w:val="32F8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127128"/>
    <w:multiLevelType w:val="multilevel"/>
    <w:tmpl w:val="B326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4C3462"/>
    <w:multiLevelType w:val="multilevel"/>
    <w:tmpl w:val="A550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A270DF"/>
    <w:multiLevelType w:val="multilevel"/>
    <w:tmpl w:val="F54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464AB6"/>
    <w:multiLevelType w:val="multilevel"/>
    <w:tmpl w:val="E352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D6699A"/>
    <w:multiLevelType w:val="multilevel"/>
    <w:tmpl w:val="11E4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B46E4A"/>
    <w:multiLevelType w:val="multilevel"/>
    <w:tmpl w:val="B8CA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7A4BB2"/>
    <w:multiLevelType w:val="multilevel"/>
    <w:tmpl w:val="7AB0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203642"/>
    <w:multiLevelType w:val="multilevel"/>
    <w:tmpl w:val="5C48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634CE0"/>
    <w:multiLevelType w:val="multilevel"/>
    <w:tmpl w:val="D636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FD2DA1"/>
    <w:multiLevelType w:val="multilevel"/>
    <w:tmpl w:val="8944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6E2FD8"/>
    <w:multiLevelType w:val="multilevel"/>
    <w:tmpl w:val="529E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3A3C76"/>
    <w:multiLevelType w:val="multilevel"/>
    <w:tmpl w:val="5270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67174C"/>
    <w:multiLevelType w:val="multilevel"/>
    <w:tmpl w:val="FB54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D0276A"/>
    <w:multiLevelType w:val="multilevel"/>
    <w:tmpl w:val="8B42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D053CF"/>
    <w:multiLevelType w:val="multilevel"/>
    <w:tmpl w:val="D068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85771C"/>
    <w:multiLevelType w:val="multilevel"/>
    <w:tmpl w:val="9ECA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A06EA3"/>
    <w:multiLevelType w:val="multilevel"/>
    <w:tmpl w:val="4DE8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5B0200"/>
    <w:multiLevelType w:val="multilevel"/>
    <w:tmpl w:val="B032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0"/>
  </w:num>
  <w:num w:numId="3">
    <w:abstractNumId w:val="12"/>
  </w:num>
  <w:num w:numId="4">
    <w:abstractNumId w:val="8"/>
  </w:num>
  <w:num w:numId="5">
    <w:abstractNumId w:val="27"/>
  </w:num>
  <w:num w:numId="6">
    <w:abstractNumId w:val="3"/>
  </w:num>
  <w:num w:numId="7">
    <w:abstractNumId w:val="7"/>
  </w:num>
  <w:num w:numId="8">
    <w:abstractNumId w:val="14"/>
  </w:num>
  <w:num w:numId="9">
    <w:abstractNumId w:val="9"/>
  </w:num>
  <w:num w:numId="10">
    <w:abstractNumId w:val="24"/>
  </w:num>
  <w:num w:numId="11">
    <w:abstractNumId w:val="21"/>
  </w:num>
  <w:num w:numId="12">
    <w:abstractNumId w:val="6"/>
  </w:num>
  <w:num w:numId="13">
    <w:abstractNumId w:val="4"/>
  </w:num>
  <w:num w:numId="14">
    <w:abstractNumId w:val="23"/>
  </w:num>
  <w:num w:numId="15">
    <w:abstractNumId w:val="18"/>
  </w:num>
  <w:num w:numId="16">
    <w:abstractNumId w:val="25"/>
  </w:num>
  <w:num w:numId="17">
    <w:abstractNumId w:val="15"/>
  </w:num>
  <w:num w:numId="18">
    <w:abstractNumId w:val="0"/>
  </w:num>
  <w:num w:numId="19">
    <w:abstractNumId w:val="11"/>
  </w:num>
  <w:num w:numId="20">
    <w:abstractNumId w:val="19"/>
  </w:num>
  <w:num w:numId="21">
    <w:abstractNumId w:val="20"/>
  </w:num>
  <w:num w:numId="22">
    <w:abstractNumId w:val="16"/>
  </w:num>
  <w:num w:numId="23">
    <w:abstractNumId w:val="1"/>
  </w:num>
  <w:num w:numId="24">
    <w:abstractNumId w:val="5"/>
  </w:num>
  <w:num w:numId="25">
    <w:abstractNumId w:val="13"/>
  </w:num>
  <w:num w:numId="26">
    <w:abstractNumId w:val="26"/>
  </w:num>
  <w:num w:numId="27">
    <w:abstractNumId w:val="17"/>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7EE"/>
    <w:rsid w:val="0011000D"/>
    <w:rsid w:val="00170432"/>
    <w:rsid w:val="00223128"/>
    <w:rsid w:val="00237DCA"/>
    <w:rsid w:val="00284006"/>
    <w:rsid w:val="002C4BE4"/>
    <w:rsid w:val="0035589F"/>
    <w:rsid w:val="003C7D62"/>
    <w:rsid w:val="003F54CA"/>
    <w:rsid w:val="00402E80"/>
    <w:rsid w:val="0043071C"/>
    <w:rsid w:val="004731EB"/>
    <w:rsid w:val="0049611F"/>
    <w:rsid w:val="00513234"/>
    <w:rsid w:val="0057746D"/>
    <w:rsid w:val="005C5358"/>
    <w:rsid w:val="00641E05"/>
    <w:rsid w:val="0073576D"/>
    <w:rsid w:val="0075199E"/>
    <w:rsid w:val="0081293D"/>
    <w:rsid w:val="008208FB"/>
    <w:rsid w:val="00832C5E"/>
    <w:rsid w:val="00840010"/>
    <w:rsid w:val="00840E10"/>
    <w:rsid w:val="008657EE"/>
    <w:rsid w:val="008D0EA3"/>
    <w:rsid w:val="008E5911"/>
    <w:rsid w:val="009D70A4"/>
    <w:rsid w:val="00A5455E"/>
    <w:rsid w:val="00AD198A"/>
    <w:rsid w:val="00AF3E65"/>
    <w:rsid w:val="00B836DC"/>
    <w:rsid w:val="00C15BF5"/>
    <w:rsid w:val="00C222DA"/>
    <w:rsid w:val="00CC584F"/>
    <w:rsid w:val="00D0388D"/>
    <w:rsid w:val="00D66EAF"/>
    <w:rsid w:val="00E41357"/>
    <w:rsid w:val="00E66AD4"/>
    <w:rsid w:val="00EB43DA"/>
    <w:rsid w:val="00EF05EC"/>
    <w:rsid w:val="00EF788F"/>
    <w:rsid w:val="00F057C3"/>
    <w:rsid w:val="00F60EAA"/>
    <w:rsid w:val="00F638E6"/>
    <w:rsid w:val="00F76B34"/>
    <w:rsid w:val="00FC49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E200A"/>
  <w15:chartTrackingRefBased/>
  <w15:docId w15:val="{9B720B69-CCF7-495D-802A-D38265A8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E41357"/>
  </w:style>
  <w:style w:type="paragraph" w:styleId="Naslov2">
    <w:name w:val="heading 2"/>
    <w:basedOn w:val="Navaden"/>
    <w:next w:val="Navaden"/>
    <w:link w:val="Naslov2Znak"/>
    <w:uiPriority w:val="9"/>
    <w:semiHidden/>
    <w:unhideWhenUsed/>
    <w:qFormat/>
    <w:rsid w:val="00E66A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4">
    <w:name w:val="heading 4"/>
    <w:basedOn w:val="Navaden"/>
    <w:link w:val="Naslov4Znak"/>
    <w:uiPriority w:val="9"/>
    <w:qFormat/>
    <w:rsid w:val="00EF05EC"/>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F057C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F057C3"/>
    <w:rPr>
      <w:b/>
      <w:bCs/>
    </w:rPr>
  </w:style>
  <w:style w:type="character" w:styleId="Hiperpovezava">
    <w:name w:val="Hyperlink"/>
    <w:basedOn w:val="Privzetapisavaodstavka"/>
    <w:uiPriority w:val="99"/>
    <w:unhideWhenUsed/>
    <w:rsid w:val="00F057C3"/>
    <w:rPr>
      <w:color w:val="0000FF"/>
      <w:u w:val="single"/>
    </w:rPr>
  </w:style>
  <w:style w:type="character" w:customStyle="1" w:styleId="Naslov4Znak">
    <w:name w:val="Naslov 4 Znak"/>
    <w:basedOn w:val="Privzetapisavaodstavka"/>
    <w:link w:val="Naslov4"/>
    <w:uiPriority w:val="9"/>
    <w:rsid w:val="00EF05EC"/>
    <w:rPr>
      <w:rFonts w:ascii="Times New Roman" w:eastAsia="Times New Roman" w:hAnsi="Times New Roman" w:cs="Times New Roman"/>
      <w:b/>
      <w:bCs/>
      <w:sz w:val="24"/>
      <w:szCs w:val="24"/>
      <w:lang w:eastAsia="sl-SI"/>
    </w:rPr>
  </w:style>
  <w:style w:type="character" w:customStyle="1" w:styleId="Naslov2Znak">
    <w:name w:val="Naslov 2 Znak"/>
    <w:basedOn w:val="Privzetapisavaodstavka"/>
    <w:link w:val="Naslov2"/>
    <w:uiPriority w:val="9"/>
    <w:semiHidden/>
    <w:rsid w:val="00E66AD4"/>
    <w:rPr>
      <w:rFonts w:asciiTheme="majorHAnsi" w:eastAsiaTheme="majorEastAsia" w:hAnsiTheme="majorHAnsi" w:cstheme="majorBidi"/>
      <w:color w:val="2F5496" w:themeColor="accent1" w:themeShade="BF"/>
      <w:sz w:val="26"/>
      <w:szCs w:val="26"/>
    </w:rPr>
  </w:style>
  <w:style w:type="character" w:styleId="Nerazreenaomemba">
    <w:name w:val="Unresolved Mention"/>
    <w:basedOn w:val="Privzetapisavaodstavka"/>
    <w:uiPriority w:val="99"/>
    <w:semiHidden/>
    <w:unhideWhenUsed/>
    <w:rsid w:val="00284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96764">
      <w:bodyDiv w:val="1"/>
      <w:marLeft w:val="0"/>
      <w:marRight w:val="0"/>
      <w:marTop w:val="0"/>
      <w:marBottom w:val="0"/>
      <w:divBdr>
        <w:top w:val="none" w:sz="0" w:space="0" w:color="auto"/>
        <w:left w:val="none" w:sz="0" w:space="0" w:color="auto"/>
        <w:bottom w:val="none" w:sz="0" w:space="0" w:color="auto"/>
        <w:right w:val="none" w:sz="0" w:space="0" w:color="auto"/>
      </w:divBdr>
    </w:div>
    <w:div w:id="183131656">
      <w:bodyDiv w:val="1"/>
      <w:marLeft w:val="0"/>
      <w:marRight w:val="0"/>
      <w:marTop w:val="0"/>
      <w:marBottom w:val="0"/>
      <w:divBdr>
        <w:top w:val="none" w:sz="0" w:space="0" w:color="auto"/>
        <w:left w:val="none" w:sz="0" w:space="0" w:color="auto"/>
        <w:bottom w:val="none" w:sz="0" w:space="0" w:color="auto"/>
        <w:right w:val="none" w:sz="0" w:space="0" w:color="auto"/>
      </w:divBdr>
    </w:div>
    <w:div w:id="185289596">
      <w:bodyDiv w:val="1"/>
      <w:marLeft w:val="0"/>
      <w:marRight w:val="0"/>
      <w:marTop w:val="0"/>
      <w:marBottom w:val="0"/>
      <w:divBdr>
        <w:top w:val="none" w:sz="0" w:space="0" w:color="auto"/>
        <w:left w:val="none" w:sz="0" w:space="0" w:color="auto"/>
        <w:bottom w:val="none" w:sz="0" w:space="0" w:color="auto"/>
        <w:right w:val="none" w:sz="0" w:space="0" w:color="auto"/>
      </w:divBdr>
    </w:div>
    <w:div w:id="200435367">
      <w:bodyDiv w:val="1"/>
      <w:marLeft w:val="0"/>
      <w:marRight w:val="0"/>
      <w:marTop w:val="0"/>
      <w:marBottom w:val="0"/>
      <w:divBdr>
        <w:top w:val="none" w:sz="0" w:space="0" w:color="auto"/>
        <w:left w:val="none" w:sz="0" w:space="0" w:color="auto"/>
        <w:bottom w:val="none" w:sz="0" w:space="0" w:color="auto"/>
        <w:right w:val="none" w:sz="0" w:space="0" w:color="auto"/>
      </w:divBdr>
    </w:div>
    <w:div w:id="258878925">
      <w:bodyDiv w:val="1"/>
      <w:marLeft w:val="0"/>
      <w:marRight w:val="0"/>
      <w:marTop w:val="0"/>
      <w:marBottom w:val="0"/>
      <w:divBdr>
        <w:top w:val="none" w:sz="0" w:space="0" w:color="auto"/>
        <w:left w:val="none" w:sz="0" w:space="0" w:color="auto"/>
        <w:bottom w:val="none" w:sz="0" w:space="0" w:color="auto"/>
        <w:right w:val="none" w:sz="0" w:space="0" w:color="auto"/>
      </w:divBdr>
    </w:div>
    <w:div w:id="523909254">
      <w:bodyDiv w:val="1"/>
      <w:marLeft w:val="0"/>
      <w:marRight w:val="0"/>
      <w:marTop w:val="0"/>
      <w:marBottom w:val="0"/>
      <w:divBdr>
        <w:top w:val="none" w:sz="0" w:space="0" w:color="auto"/>
        <w:left w:val="none" w:sz="0" w:space="0" w:color="auto"/>
        <w:bottom w:val="none" w:sz="0" w:space="0" w:color="auto"/>
        <w:right w:val="none" w:sz="0" w:space="0" w:color="auto"/>
      </w:divBdr>
    </w:div>
    <w:div w:id="674503634">
      <w:bodyDiv w:val="1"/>
      <w:marLeft w:val="0"/>
      <w:marRight w:val="0"/>
      <w:marTop w:val="0"/>
      <w:marBottom w:val="0"/>
      <w:divBdr>
        <w:top w:val="none" w:sz="0" w:space="0" w:color="auto"/>
        <w:left w:val="none" w:sz="0" w:space="0" w:color="auto"/>
        <w:bottom w:val="none" w:sz="0" w:space="0" w:color="auto"/>
        <w:right w:val="none" w:sz="0" w:space="0" w:color="auto"/>
      </w:divBdr>
    </w:div>
    <w:div w:id="705763719">
      <w:bodyDiv w:val="1"/>
      <w:marLeft w:val="0"/>
      <w:marRight w:val="0"/>
      <w:marTop w:val="0"/>
      <w:marBottom w:val="0"/>
      <w:divBdr>
        <w:top w:val="none" w:sz="0" w:space="0" w:color="auto"/>
        <w:left w:val="none" w:sz="0" w:space="0" w:color="auto"/>
        <w:bottom w:val="none" w:sz="0" w:space="0" w:color="auto"/>
        <w:right w:val="none" w:sz="0" w:space="0" w:color="auto"/>
      </w:divBdr>
    </w:div>
    <w:div w:id="792098656">
      <w:bodyDiv w:val="1"/>
      <w:marLeft w:val="0"/>
      <w:marRight w:val="0"/>
      <w:marTop w:val="0"/>
      <w:marBottom w:val="0"/>
      <w:divBdr>
        <w:top w:val="none" w:sz="0" w:space="0" w:color="auto"/>
        <w:left w:val="none" w:sz="0" w:space="0" w:color="auto"/>
        <w:bottom w:val="none" w:sz="0" w:space="0" w:color="auto"/>
        <w:right w:val="none" w:sz="0" w:space="0" w:color="auto"/>
      </w:divBdr>
    </w:div>
    <w:div w:id="818305095">
      <w:bodyDiv w:val="1"/>
      <w:marLeft w:val="0"/>
      <w:marRight w:val="0"/>
      <w:marTop w:val="0"/>
      <w:marBottom w:val="0"/>
      <w:divBdr>
        <w:top w:val="none" w:sz="0" w:space="0" w:color="auto"/>
        <w:left w:val="none" w:sz="0" w:space="0" w:color="auto"/>
        <w:bottom w:val="none" w:sz="0" w:space="0" w:color="auto"/>
        <w:right w:val="none" w:sz="0" w:space="0" w:color="auto"/>
      </w:divBdr>
    </w:div>
    <w:div w:id="819659891">
      <w:bodyDiv w:val="1"/>
      <w:marLeft w:val="0"/>
      <w:marRight w:val="0"/>
      <w:marTop w:val="0"/>
      <w:marBottom w:val="0"/>
      <w:divBdr>
        <w:top w:val="none" w:sz="0" w:space="0" w:color="auto"/>
        <w:left w:val="none" w:sz="0" w:space="0" w:color="auto"/>
        <w:bottom w:val="none" w:sz="0" w:space="0" w:color="auto"/>
        <w:right w:val="none" w:sz="0" w:space="0" w:color="auto"/>
      </w:divBdr>
    </w:div>
    <w:div w:id="962229529">
      <w:bodyDiv w:val="1"/>
      <w:marLeft w:val="0"/>
      <w:marRight w:val="0"/>
      <w:marTop w:val="0"/>
      <w:marBottom w:val="0"/>
      <w:divBdr>
        <w:top w:val="none" w:sz="0" w:space="0" w:color="auto"/>
        <w:left w:val="none" w:sz="0" w:space="0" w:color="auto"/>
        <w:bottom w:val="none" w:sz="0" w:space="0" w:color="auto"/>
        <w:right w:val="none" w:sz="0" w:space="0" w:color="auto"/>
      </w:divBdr>
    </w:div>
    <w:div w:id="987628455">
      <w:bodyDiv w:val="1"/>
      <w:marLeft w:val="0"/>
      <w:marRight w:val="0"/>
      <w:marTop w:val="0"/>
      <w:marBottom w:val="0"/>
      <w:divBdr>
        <w:top w:val="none" w:sz="0" w:space="0" w:color="auto"/>
        <w:left w:val="none" w:sz="0" w:space="0" w:color="auto"/>
        <w:bottom w:val="none" w:sz="0" w:space="0" w:color="auto"/>
        <w:right w:val="none" w:sz="0" w:space="0" w:color="auto"/>
      </w:divBdr>
    </w:div>
    <w:div w:id="1009258971">
      <w:bodyDiv w:val="1"/>
      <w:marLeft w:val="0"/>
      <w:marRight w:val="0"/>
      <w:marTop w:val="0"/>
      <w:marBottom w:val="0"/>
      <w:divBdr>
        <w:top w:val="none" w:sz="0" w:space="0" w:color="auto"/>
        <w:left w:val="none" w:sz="0" w:space="0" w:color="auto"/>
        <w:bottom w:val="none" w:sz="0" w:space="0" w:color="auto"/>
        <w:right w:val="none" w:sz="0" w:space="0" w:color="auto"/>
      </w:divBdr>
    </w:div>
    <w:div w:id="1035812985">
      <w:bodyDiv w:val="1"/>
      <w:marLeft w:val="0"/>
      <w:marRight w:val="0"/>
      <w:marTop w:val="0"/>
      <w:marBottom w:val="0"/>
      <w:divBdr>
        <w:top w:val="none" w:sz="0" w:space="0" w:color="auto"/>
        <w:left w:val="none" w:sz="0" w:space="0" w:color="auto"/>
        <w:bottom w:val="none" w:sz="0" w:space="0" w:color="auto"/>
        <w:right w:val="none" w:sz="0" w:space="0" w:color="auto"/>
      </w:divBdr>
    </w:div>
    <w:div w:id="1077940054">
      <w:bodyDiv w:val="1"/>
      <w:marLeft w:val="0"/>
      <w:marRight w:val="0"/>
      <w:marTop w:val="0"/>
      <w:marBottom w:val="0"/>
      <w:divBdr>
        <w:top w:val="none" w:sz="0" w:space="0" w:color="auto"/>
        <w:left w:val="none" w:sz="0" w:space="0" w:color="auto"/>
        <w:bottom w:val="none" w:sz="0" w:space="0" w:color="auto"/>
        <w:right w:val="none" w:sz="0" w:space="0" w:color="auto"/>
      </w:divBdr>
    </w:div>
    <w:div w:id="1206410346">
      <w:bodyDiv w:val="1"/>
      <w:marLeft w:val="0"/>
      <w:marRight w:val="0"/>
      <w:marTop w:val="0"/>
      <w:marBottom w:val="0"/>
      <w:divBdr>
        <w:top w:val="none" w:sz="0" w:space="0" w:color="auto"/>
        <w:left w:val="none" w:sz="0" w:space="0" w:color="auto"/>
        <w:bottom w:val="none" w:sz="0" w:space="0" w:color="auto"/>
        <w:right w:val="none" w:sz="0" w:space="0" w:color="auto"/>
      </w:divBdr>
    </w:div>
    <w:div w:id="1346902377">
      <w:bodyDiv w:val="1"/>
      <w:marLeft w:val="0"/>
      <w:marRight w:val="0"/>
      <w:marTop w:val="0"/>
      <w:marBottom w:val="0"/>
      <w:divBdr>
        <w:top w:val="none" w:sz="0" w:space="0" w:color="auto"/>
        <w:left w:val="none" w:sz="0" w:space="0" w:color="auto"/>
        <w:bottom w:val="none" w:sz="0" w:space="0" w:color="auto"/>
        <w:right w:val="none" w:sz="0" w:space="0" w:color="auto"/>
      </w:divBdr>
    </w:div>
    <w:div w:id="1410930517">
      <w:bodyDiv w:val="1"/>
      <w:marLeft w:val="0"/>
      <w:marRight w:val="0"/>
      <w:marTop w:val="0"/>
      <w:marBottom w:val="0"/>
      <w:divBdr>
        <w:top w:val="none" w:sz="0" w:space="0" w:color="auto"/>
        <w:left w:val="none" w:sz="0" w:space="0" w:color="auto"/>
        <w:bottom w:val="none" w:sz="0" w:space="0" w:color="auto"/>
        <w:right w:val="none" w:sz="0" w:space="0" w:color="auto"/>
      </w:divBdr>
    </w:div>
    <w:div w:id="1479570868">
      <w:bodyDiv w:val="1"/>
      <w:marLeft w:val="0"/>
      <w:marRight w:val="0"/>
      <w:marTop w:val="0"/>
      <w:marBottom w:val="0"/>
      <w:divBdr>
        <w:top w:val="none" w:sz="0" w:space="0" w:color="auto"/>
        <w:left w:val="none" w:sz="0" w:space="0" w:color="auto"/>
        <w:bottom w:val="none" w:sz="0" w:space="0" w:color="auto"/>
        <w:right w:val="none" w:sz="0" w:space="0" w:color="auto"/>
      </w:divBdr>
    </w:div>
    <w:div w:id="1620645489">
      <w:bodyDiv w:val="1"/>
      <w:marLeft w:val="0"/>
      <w:marRight w:val="0"/>
      <w:marTop w:val="0"/>
      <w:marBottom w:val="0"/>
      <w:divBdr>
        <w:top w:val="none" w:sz="0" w:space="0" w:color="auto"/>
        <w:left w:val="none" w:sz="0" w:space="0" w:color="auto"/>
        <w:bottom w:val="none" w:sz="0" w:space="0" w:color="auto"/>
        <w:right w:val="none" w:sz="0" w:space="0" w:color="auto"/>
      </w:divBdr>
    </w:div>
    <w:div w:id="1643120893">
      <w:bodyDiv w:val="1"/>
      <w:marLeft w:val="0"/>
      <w:marRight w:val="0"/>
      <w:marTop w:val="0"/>
      <w:marBottom w:val="0"/>
      <w:divBdr>
        <w:top w:val="none" w:sz="0" w:space="0" w:color="auto"/>
        <w:left w:val="none" w:sz="0" w:space="0" w:color="auto"/>
        <w:bottom w:val="none" w:sz="0" w:space="0" w:color="auto"/>
        <w:right w:val="none" w:sz="0" w:space="0" w:color="auto"/>
      </w:divBdr>
    </w:div>
    <w:div w:id="1658992056">
      <w:bodyDiv w:val="1"/>
      <w:marLeft w:val="0"/>
      <w:marRight w:val="0"/>
      <w:marTop w:val="0"/>
      <w:marBottom w:val="0"/>
      <w:divBdr>
        <w:top w:val="none" w:sz="0" w:space="0" w:color="auto"/>
        <w:left w:val="none" w:sz="0" w:space="0" w:color="auto"/>
        <w:bottom w:val="none" w:sz="0" w:space="0" w:color="auto"/>
        <w:right w:val="none" w:sz="0" w:space="0" w:color="auto"/>
      </w:divBdr>
    </w:div>
    <w:div w:id="1781535854">
      <w:bodyDiv w:val="1"/>
      <w:marLeft w:val="0"/>
      <w:marRight w:val="0"/>
      <w:marTop w:val="0"/>
      <w:marBottom w:val="0"/>
      <w:divBdr>
        <w:top w:val="none" w:sz="0" w:space="0" w:color="auto"/>
        <w:left w:val="none" w:sz="0" w:space="0" w:color="auto"/>
        <w:bottom w:val="none" w:sz="0" w:space="0" w:color="auto"/>
        <w:right w:val="none" w:sz="0" w:space="0" w:color="auto"/>
      </w:divBdr>
    </w:div>
    <w:div w:id="1786391265">
      <w:bodyDiv w:val="1"/>
      <w:marLeft w:val="0"/>
      <w:marRight w:val="0"/>
      <w:marTop w:val="0"/>
      <w:marBottom w:val="0"/>
      <w:divBdr>
        <w:top w:val="none" w:sz="0" w:space="0" w:color="auto"/>
        <w:left w:val="none" w:sz="0" w:space="0" w:color="auto"/>
        <w:bottom w:val="none" w:sz="0" w:space="0" w:color="auto"/>
        <w:right w:val="none" w:sz="0" w:space="0" w:color="auto"/>
      </w:divBdr>
    </w:div>
    <w:div w:id="1823959095">
      <w:bodyDiv w:val="1"/>
      <w:marLeft w:val="0"/>
      <w:marRight w:val="0"/>
      <w:marTop w:val="0"/>
      <w:marBottom w:val="0"/>
      <w:divBdr>
        <w:top w:val="none" w:sz="0" w:space="0" w:color="auto"/>
        <w:left w:val="none" w:sz="0" w:space="0" w:color="auto"/>
        <w:bottom w:val="none" w:sz="0" w:space="0" w:color="auto"/>
        <w:right w:val="none" w:sz="0" w:space="0" w:color="auto"/>
      </w:divBdr>
    </w:div>
    <w:div w:id="1908880681">
      <w:bodyDiv w:val="1"/>
      <w:marLeft w:val="0"/>
      <w:marRight w:val="0"/>
      <w:marTop w:val="0"/>
      <w:marBottom w:val="0"/>
      <w:divBdr>
        <w:top w:val="none" w:sz="0" w:space="0" w:color="auto"/>
        <w:left w:val="none" w:sz="0" w:space="0" w:color="auto"/>
        <w:bottom w:val="none" w:sz="0" w:space="0" w:color="auto"/>
        <w:right w:val="none" w:sz="0" w:space="0" w:color="auto"/>
      </w:divBdr>
    </w:div>
    <w:div w:id="1945336124">
      <w:bodyDiv w:val="1"/>
      <w:marLeft w:val="0"/>
      <w:marRight w:val="0"/>
      <w:marTop w:val="0"/>
      <w:marBottom w:val="0"/>
      <w:divBdr>
        <w:top w:val="none" w:sz="0" w:space="0" w:color="auto"/>
        <w:left w:val="none" w:sz="0" w:space="0" w:color="auto"/>
        <w:bottom w:val="none" w:sz="0" w:space="0" w:color="auto"/>
        <w:right w:val="none" w:sz="0" w:space="0" w:color="auto"/>
      </w:divBdr>
    </w:div>
    <w:div w:id="2016034285">
      <w:bodyDiv w:val="1"/>
      <w:marLeft w:val="0"/>
      <w:marRight w:val="0"/>
      <w:marTop w:val="0"/>
      <w:marBottom w:val="0"/>
      <w:divBdr>
        <w:top w:val="none" w:sz="0" w:space="0" w:color="auto"/>
        <w:left w:val="none" w:sz="0" w:space="0" w:color="auto"/>
        <w:bottom w:val="none" w:sz="0" w:space="0" w:color="auto"/>
        <w:right w:val="none" w:sz="0" w:space="0" w:color="auto"/>
      </w:divBdr>
    </w:div>
    <w:div w:id="2107774236">
      <w:bodyDiv w:val="1"/>
      <w:marLeft w:val="0"/>
      <w:marRight w:val="0"/>
      <w:marTop w:val="0"/>
      <w:marBottom w:val="0"/>
      <w:divBdr>
        <w:top w:val="none" w:sz="0" w:space="0" w:color="auto"/>
        <w:left w:val="none" w:sz="0" w:space="0" w:color="auto"/>
        <w:bottom w:val="none" w:sz="0" w:space="0" w:color="auto"/>
        <w:right w:val="none" w:sz="0" w:space="0" w:color="auto"/>
      </w:divBdr>
    </w:div>
    <w:div w:id="213051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ninainternetu.si" TargetMode="External"/><Relationship Id="rId3" Type="http://schemas.openxmlformats.org/officeDocument/2006/relationships/styles" Target="styles.xml"/><Relationship Id="rId7" Type="http://schemas.openxmlformats.org/officeDocument/2006/relationships/hyperlink" Target="http://www.cert.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olicija.s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0A4A862-797E-4362-88F5-26C1BCF71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1258</Words>
  <Characters>7177</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GPU UIT</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ŠANTELJ Andreja</dc:creator>
  <cp:keywords/>
  <dc:description/>
  <cp:lastModifiedBy>ŽNIDARIČ Gorazd</cp:lastModifiedBy>
  <cp:revision>2</cp:revision>
  <cp:lastPrinted>2024-03-15T12:44:00Z</cp:lastPrinted>
  <dcterms:created xsi:type="dcterms:W3CDTF">2025-11-14T11:37:00Z</dcterms:created>
  <dcterms:modified xsi:type="dcterms:W3CDTF">2025-11-14T11:37:00Z</dcterms:modified>
</cp:coreProperties>
</file>