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D086" w14:textId="2E455E9E" w:rsidR="00600652" w:rsidRDefault="000D5839" w:rsidP="00403953">
      <w:pPr>
        <w:jc w:val="center"/>
      </w:pPr>
      <w:r>
        <w:rPr>
          <w:noProof/>
        </w:rPr>
        <w:drawing>
          <wp:inline distT="0" distB="0" distL="0" distR="0" wp14:anchorId="6306711A" wp14:editId="208B3F00">
            <wp:extent cx="5785627" cy="221234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80" cy="228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9FAD" w14:textId="3570398F" w:rsidR="00584C8A" w:rsidRDefault="00584C8A">
      <w:pPr>
        <w:rPr>
          <w:b/>
          <w:bCs/>
          <w:sz w:val="20"/>
          <w:szCs w:val="20"/>
        </w:rPr>
      </w:pPr>
      <w:r w:rsidRPr="004D6ABD">
        <w:rPr>
          <w:b/>
          <w:bCs/>
          <w:sz w:val="20"/>
          <w:szCs w:val="20"/>
        </w:rPr>
        <w:t xml:space="preserve">Projekt TLK podpirajo </w:t>
      </w:r>
      <w:r w:rsidR="00204E44" w:rsidRPr="004D6ABD">
        <w:rPr>
          <w:b/>
          <w:bCs/>
          <w:sz w:val="20"/>
          <w:szCs w:val="20"/>
        </w:rPr>
        <w:t>Občina Sežana, Divača, Komen, Hrpelje-Kozina</w:t>
      </w:r>
      <w:r w:rsidRPr="004D6ABD">
        <w:rPr>
          <w:b/>
          <w:bCs/>
          <w:sz w:val="20"/>
          <w:szCs w:val="20"/>
        </w:rPr>
        <w:t>, JSKD</w:t>
      </w:r>
      <w:r w:rsidR="00B54332" w:rsidRPr="004D6ABD">
        <w:rPr>
          <w:b/>
          <w:bCs/>
          <w:sz w:val="20"/>
          <w:szCs w:val="20"/>
        </w:rPr>
        <w:t xml:space="preserve"> </w:t>
      </w:r>
      <w:r w:rsidR="00550BD7" w:rsidRPr="004D6ABD">
        <w:rPr>
          <w:b/>
          <w:bCs/>
          <w:sz w:val="20"/>
          <w:szCs w:val="20"/>
        </w:rPr>
        <w:t>in</w:t>
      </w:r>
      <w:r w:rsidRPr="004D6ABD">
        <w:rPr>
          <w:b/>
          <w:bCs/>
          <w:sz w:val="20"/>
          <w:szCs w:val="20"/>
        </w:rPr>
        <w:t xml:space="preserve"> </w:t>
      </w:r>
      <w:r w:rsidR="00B54332" w:rsidRPr="004D6ABD">
        <w:rPr>
          <w:b/>
          <w:bCs/>
          <w:sz w:val="20"/>
          <w:szCs w:val="20"/>
        </w:rPr>
        <w:t xml:space="preserve">lokalni </w:t>
      </w:r>
      <w:r w:rsidR="00550BD7" w:rsidRPr="004D6ABD">
        <w:rPr>
          <w:b/>
          <w:bCs/>
          <w:sz w:val="20"/>
          <w:szCs w:val="20"/>
        </w:rPr>
        <w:t>ter</w:t>
      </w:r>
      <w:r w:rsidR="00B54332" w:rsidRPr="004D6ABD">
        <w:rPr>
          <w:b/>
          <w:bCs/>
          <w:sz w:val="20"/>
          <w:szCs w:val="20"/>
        </w:rPr>
        <w:t xml:space="preserve"> nacionalni </w:t>
      </w:r>
      <w:r w:rsidRPr="004D6ABD">
        <w:rPr>
          <w:b/>
          <w:bCs/>
          <w:sz w:val="20"/>
          <w:szCs w:val="20"/>
        </w:rPr>
        <w:t>sponzorji</w:t>
      </w:r>
      <w:r w:rsidR="00B54332" w:rsidRPr="004D6ABD">
        <w:rPr>
          <w:b/>
          <w:bCs/>
          <w:sz w:val="20"/>
          <w:szCs w:val="20"/>
        </w:rPr>
        <w:t>!</w:t>
      </w:r>
    </w:p>
    <w:p w14:paraId="1F06A43C" w14:textId="03ACD780" w:rsidR="00403953" w:rsidRDefault="00403953" w:rsidP="004039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POTUJOČE GLEDALIŠKE AVANTURE NA KRASU IN V BRKINIH ter MINI GLEDALIŠKE AVANURE ZA OTROKE</w:t>
      </w:r>
    </w:p>
    <w:p w14:paraId="18D40CCA" w14:textId="77777777" w:rsidR="001F2EFB" w:rsidRDefault="001F2EFB" w:rsidP="004039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CD75FCC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A9A0617" w14:textId="77777777" w:rsidR="001F2EFB" w:rsidRDefault="00403953" w:rsidP="004039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Sobota, 20. maj 2023 – PRVA POTUJOČA GLEDALIŠKA AVANTURA</w:t>
      </w:r>
    </w:p>
    <w:p w14:paraId="4D82F252" w14:textId="19FB5935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C00000"/>
          <w:sz w:val="28"/>
          <w:szCs w:val="28"/>
        </w:rPr>
        <w:t> </w:t>
      </w:r>
    </w:p>
    <w:p w14:paraId="33970C21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</w:rPr>
        <w:t> Ob 17.00 - Odhod  TLK gledališkega avtobusa izpred stare avtobusne postaje v Sežani</w:t>
      </w:r>
      <w:r>
        <w:rPr>
          <w:rStyle w:val="eop"/>
          <w:rFonts w:ascii="Calibri" w:hAnsi="Calibri" w:cs="Calibri"/>
          <w:color w:val="FF0000"/>
        </w:rPr>
        <w:t> </w:t>
      </w:r>
    </w:p>
    <w:p w14:paraId="44B92DBF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</w:rPr>
        <w:t> Ob 17:30</w:t>
      </w:r>
      <w:r>
        <w:rPr>
          <w:rStyle w:val="normaltextrun"/>
          <w:rFonts w:ascii="Calibri" w:hAnsi="Calibri" w:cs="Calibri"/>
          <w:color w:val="FF0000"/>
        </w:rPr>
        <w:t xml:space="preserve"> – </w:t>
      </w:r>
      <w:r>
        <w:rPr>
          <w:rStyle w:val="normaltextrun"/>
          <w:rFonts w:ascii="Calibri" w:hAnsi="Calibri" w:cs="Calibri"/>
          <w:i/>
          <w:iCs/>
          <w:color w:val="FF0000"/>
        </w:rPr>
        <w:t xml:space="preserve">Kulturni dom Tomaj </w:t>
      </w:r>
      <w:r>
        <w:rPr>
          <w:rStyle w:val="normaltextrun"/>
          <w:rFonts w:ascii="Calibri" w:hAnsi="Calibri" w:cs="Calibri"/>
          <w:color w:val="FF0000"/>
        </w:rPr>
        <w:t xml:space="preserve">– </w:t>
      </w:r>
      <w:r>
        <w:rPr>
          <w:rStyle w:val="normaltextrun"/>
          <w:rFonts w:ascii="Calibri" w:hAnsi="Calibri" w:cs="Calibri"/>
          <w:b/>
          <w:bCs/>
          <w:color w:val="FF0000"/>
        </w:rPr>
        <w:t xml:space="preserve">komedija Barske gledališke skupine – BARKA KU BARKA    </w:t>
      </w:r>
      <w:r>
        <w:rPr>
          <w:rStyle w:val="normaltextrun"/>
          <w:rFonts w:ascii="Calibri" w:hAnsi="Calibri" w:cs="Calibri"/>
          <w:color w:val="FF0000"/>
        </w:rPr>
        <w:t xml:space="preserve">Po predstavi </w:t>
      </w:r>
      <w:r>
        <w:rPr>
          <w:rStyle w:val="normaltextrun"/>
          <w:rFonts w:ascii="Calibri" w:hAnsi="Calibri" w:cs="Calibri"/>
          <w:b/>
          <w:bCs/>
          <w:color w:val="FF0000"/>
        </w:rPr>
        <w:t>degustacijo kraških dobrot</w:t>
      </w:r>
      <w:r>
        <w:rPr>
          <w:rStyle w:val="normaltextrun"/>
          <w:rFonts w:ascii="Calibri" w:hAnsi="Calibri" w:cs="Calibri"/>
          <w:color w:val="FF000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FF0000"/>
        </w:rPr>
        <w:t>pri Marjanu Tavčarju v Dutovljah</w:t>
      </w:r>
      <w:r>
        <w:rPr>
          <w:rStyle w:val="normaltextrun"/>
          <w:rFonts w:ascii="Calibri" w:hAnsi="Calibri" w:cs="Calibri"/>
          <w:color w:val="FF0000"/>
        </w:rPr>
        <w:t>, kjer vas čaka tudi majhno presenečenje med 19. in 20. uro, nato odhod avtobusa v Dol pri Vogljah.</w:t>
      </w:r>
      <w:r>
        <w:rPr>
          <w:rStyle w:val="eop"/>
          <w:rFonts w:ascii="Calibri" w:hAnsi="Calibri" w:cs="Calibri"/>
          <w:color w:val="FF0000"/>
        </w:rPr>
        <w:t> </w:t>
      </w:r>
    </w:p>
    <w:p w14:paraId="0F1CD779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</w:rPr>
        <w:t>Ob 20:30</w:t>
      </w:r>
      <w:r>
        <w:rPr>
          <w:rStyle w:val="normaltextrun"/>
          <w:rFonts w:ascii="Calibri" w:hAnsi="Calibri" w:cs="Calibri"/>
          <w:color w:val="FF0000"/>
        </w:rPr>
        <w:t xml:space="preserve"> – </w:t>
      </w:r>
      <w:r>
        <w:rPr>
          <w:rStyle w:val="normaltextrun"/>
          <w:rFonts w:ascii="Calibri" w:hAnsi="Calibri" w:cs="Calibri"/>
          <w:i/>
          <w:iCs/>
          <w:color w:val="FF0000"/>
        </w:rPr>
        <w:t>Vaški dom Dol pri Vogljah</w:t>
      </w:r>
      <w:r>
        <w:rPr>
          <w:rStyle w:val="normaltextrun"/>
          <w:rFonts w:ascii="Calibri" w:hAnsi="Calibri" w:cs="Calibri"/>
          <w:color w:val="FF0000"/>
        </w:rPr>
        <w:t xml:space="preserve"> – </w:t>
      </w:r>
      <w:r>
        <w:rPr>
          <w:rStyle w:val="normaltextrun"/>
          <w:rFonts w:ascii="Calibri" w:hAnsi="Calibri" w:cs="Calibri"/>
          <w:b/>
          <w:bCs/>
          <w:color w:val="FF0000"/>
        </w:rPr>
        <w:t>komedija gledališke skupine Razvojnega združenja Repentabor – DOBRA LETINA</w:t>
      </w:r>
      <w:r>
        <w:rPr>
          <w:rStyle w:val="normaltextrun"/>
          <w:rFonts w:ascii="Calibri" w:hAnsi="Calibri" w:cs="Calibri"/>
          <w:color w:val="FF0000"/>
        </w:rPr>
        <w:t>. Po predstavi odhod avtobusa nazaj v Sežano.</w:t>
      </w:r>
      <w:r>
        <w:rPr>
          <w:rStyle w:val="eop"/>
          <w:rFonts w:ascii="Calibri" w:hAnsi="Calibri" w:cs="Calibri"/>
          <w:color w:val="FF0000"/>
        </w:rPr>
        <w:t> </w:t>
      </w:r>
    </w:p>
    <w:p w14:paraId="608303B0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1D3162C3" w14:textId="61E89744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70AD47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70AD47"/>
          <w:sz w:val="32"/>
          <w:szCs w:val="32"/>
        </w:rPr>
        <w:t>Sobota, 27. maj 2023 – DRUGA POTUJOČA GLEDALIŠKA AVANTURA</w:t>
      </w:r>
      <w:r>
        <w:rPr>
          <w:rStyle w:val="eop"/>
          <w:rFonts w:ascii="Calibri" w:hAnsi="Calibri" w:cs="Calibri"/>
          <w:color w:val="70AD47"/>
          <w:sz w:val="32"/>
          <w:szCs w:val="32"/>
        </w:rPr>
        <w:t> </w:t>
      </w:r>
    </w:p>
    <w:p w14:paraId="32FFEFA9" w14:textId="77777777" w:rsidR="001F2EFB" w:rsidRDefault="001F2EFB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A694EE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AD47"/>
        </w:rPr>
        <w:t>Ob 17.00 – Odhod TLK gledališkega avtobusa izpred stare avtobusne postaje v Sežani</w:t>
      </w:r>
      <w:r>
        <w:rPr>
          <w:rStyle w:val="eop"/>
          <w:rFonts w:ascii="Calibri" w:hAnsi="Calibri" w:cs="Calibri"/>
          <w:color w:val="70AD47"/>
        </w:rPr>
        <w:t> </w:t>
      </w:r>
    </w:p>
    <w:p w14:paraId="33AC29E1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AD47"/>
        </w:rPr>
        <w:t>Ob 17:30 –</w:t>
      </w:r>
      <w:r>
        <w:rPr>
          <w:rStyle w:val="normaltextrun"/>
          <w:rFonts w:ascii="Calibri" w:hAnsi="Calibri" w:cs="Calibri"/>
          <w:i/>
          <w:iCs/>
          <w:color w:val="70AD47"/>
        </w:rPr>
        <w:t xml:space="preserve"> Dvorana »Rudnik Vreme« </w:t>
      </w:r>
      <w:r>
        <w:rPr>
          <w:rStyle w:val="normaltextrun"/>
          <w:rFonts w:ascii="Calibri" w:hAnsi="Calibri" w:cs="Calibri"/>
          <w:color w:val="70AD47"/>
        </w:rPr>
        <w:t xml:space="preserve">- </w:t>
      </w:r>
      <w:r>
        <w:rPr>
          <w:rStyle w:val="normaltextrun"/>
          <w:rFonts w:ascii="Calibri" w:hAnsi="Calibri" w:cs="Calibri"/>
          <w:b/>
          <w:bCs/>
          <w:color w:val="70AD47"/>
        </w:rPr>
        <w:t>komedija TKŠD Urbanščica – BRŽOLA IN POMFRI</w:t>
      </w:r>
      <w:r>
        <w:rPr>
          <w:rStyle w:val="eop"/>
          <w:rFonts w:ascii="Calibri" w:hAnsi="Calibri" w:cs="Calibri"/>
          <w:color w:val="70AD47"/>
        </w:rPr>
        <w:t> </w:t>
      </w:r>
    </w:p>
    <w:p w14:paraId="6ECF7826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AD47"/>
        </w:rPr>
        <w:t xml:space="preserve">Po predstavi </w:t>
      </w:r>
      <w:r>
        <w:rPr>
          <w:rStyle w:val="normaltextrun"/>
          <w:rFonts w:ascii="Calibri" w:hAnsi="Calibri" w:cs="Calibri"/>
          <w:b/>
          <w:bCs/>
          <w:color w:val="70AD47"/>
        </w:rPr>
        <w:t>degustacija izbranih dobrot v Vinski kleti pri STARČIH – Tavčar v Križu</w:t>
      </w:r>
      <w:r>
        <w:rPr>
          <w:rStyle w:val="normaltextrun"/>
          <w:rFonts w:ascii="Calibri" w:hAnsi="Calibri" w:cs="Calibri"/>
          <w:color w:val="70AD47"/>
        </w:rPr>
        <w:t>, kjer vas čaka majhno presenečenje med 19. in 20. uro, nato odhod avtobusa v Kobjeglavo.</w:t>
      </w:r>
      <w:r>
        <w:rPr>
          <w:rStyle w:val="eop"/>
          <w:rFonts w:ascii="Calibri" w:hAnsi="Calibri" w:cs="Calibri"/>
          <w:color w:val="70AD47"/>
        </w:rPr>
        <w:t> </w:t>
      </w:r>
    </w:p>
    <w:p w14:paraId="4221124C" w14:textId="77777777" w:rsidR="001F2EFB" w:rsidRDefault="00403953" w:rsidP="004039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70AD47"/>
        </w:rPr>
      </w:pPr>
      <w:r>
        <w:rPr>
          <w:rStyle w:val="normaltextrun"/>
          <w:rFonts w:ascii="Calibri" w:hAnsi="Calibri" w:cs="Calibri"/>
          <w:color w:val="70AD47"/>
        </w:rPr>
        <w:t xml:space="preserve">Ob 20:30 – </w:t>
      </w:r>
      <w:r>
        <w:rPr>
          <w:rStyle w:val="normaltextrun"/>
          <w:rFonts w:ascii="Calibri" w:hAnsi="Calibri" w:cs="Calibri"/>
          <w:i/>
          <w:iCs/>
          <w:color w:val="70AD47"/>
        </w:rPr>
        <w:t>Kulturni dom Kobjeglava</w:t>
      </w:r>
      <w:r>
        <w:rPr>
          <w:rStyle w:val="normaltextrun"/>
          <w:rFonts w:ascii="Calibri" w:hAnsi="Calibri" w:cs="Calibri"/>
          <w:color w:val="70AD47"/>
        </w:rPr>
        <w:t xml:space="preserve"> – </w:t>
      </w:r>
      <w:r>
        <w:rPr>
          <w:rStyle w:val="normaltextrun"/>
          <w:rFonts w:ascii="Calibri" w:hAnsi="Calibri" w:cs="Calibri"/>
          <w:b/>
          <w:bCs/>
          <w:color w:val="70AD47"/>
        </w:rPr>
        <w:t xml:space="preserve">komedija  gledališke skupine </w:t>
      </w:r>
      <w:proofErr w:type="spellStart"/>
      <w:r>
        <w:rPr>
          <w:rStyle w:val="normaltextrun"/>
          <w:rFonts w:ascii="Calibri" w:hAnsi="Calibri" w:cs="Calibri"/>
          <w:b/>
          <w:bCs/>
          <w:color w:val="70AD47"/>
        </w:rPr>
        <w:t>Štirnca</w:t>
      </w:r>
      <w:proofErr w:type="spellEnd"/>
      <w:r>
        <w:rPr>
          <w:rStyle w:val="normaltextrun"/>
          <w:rFonts w:ascii="Calibri" w:hAnsi="Calibri" w:cs="Calibri"/>
          <w:b/>
          <w:bCs/>
          <w:color w:val="70AD47"/>
        </w:rPr>
        <w:t xml:space="preserve"> </w:t>
      </w:r>
      <w:r w:rsidR="001F2EFB">
        <w:rPr>
          <w:rStyle w:val="normaltextrun"/>
          <w:rFonts w:ascii="Calibri" w:hAnsi="Calibri" w:cs="Calibri"/>
          <w:b/>
          <w:bCs/>
          <w:color w:val="70AD47"/>
        </w:rPr>
        <w:t>–</w:t>
      </w:r>
      <w:r>
        <w:rPr>
          <w:rStyle w:val="normaltextrun"/>
          <w:rFonts w:ascii="Calibri" w:hAnsi="Calibri" w:cs="Calibri"/>
          <w:b/>
          <w:bCs/>
          <w:color w:val="70AD47"/>
        </w:rPr>
        <w:t xml:space="preserve"> AVDICIJA</w:t>
      </w:r>
      <w:r w:rsidR="001F2EFB">
        <w:rPr>
          <w:rStyle w:val="normaltextrun"/>
          <w:rFonts w:ascii="Calibri" w:hAnsi="Calibri" w:cs="Calibri"/>
          <w:b/>
          <w:bCs/>
          <w:color w:val="70AD47"/>
        </w:rPr>
        <w:t>.</w:t>
      </w:r>
    </w:p>
    <w:p w14:paraId="28413AB9" w14:textId="6C4A4AF7" w:rsidR="00403953" w:rsidRPr="001F2EFB" w:rsidRDefault="001F2EFB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F2EFB">
        <w:rPr>
          <w:rStyle w:val="normaltextrun"/>
          <w:rFonts w:ascii="Calibri" w:hAnsi="Calibri" w:cs="Calibri"/>
          <w:color w:val="70AD47"/>
        </w:rPr>
        <w:t>Po predstavi odhod avtobusa nazaj v Sežano.</w:t>
      </w:r>
      <w:r w:rsidR="00403953" w:rsidRPr="001F2EFB">
        <w:rPr>
          <w:rStyle w:val="eop"/>
          <w:rFonts w:ascii="Calibri" w:hAnsi="Calibri" w:cs="Calibri"/>
          <w:color w:val="70AD47"/>
        </w:rPr>
        <w:t> </w:t>
      </w:r>
    </w:p>
    <w:p w14:paraId="69769ADB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AD47"/>
          <w:sz w:val="32"/>
          <w:szCs w:val="32"/>
        </w:rPr>
        <w:t> </w:t>
      </w:r>
    </w:p>
    <w:p w14:paraId="6E0E3D3F" w14:textId="77777777" w:rsidR="001F2EFB" w:rsidRDefault="00403953" w:rsidP="004039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7030A0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7030A0"/>
          <w:sz w:val="32"/>
          <w:szCs w:val="32"/>
        </w:rPr>
        <w:t>Sobota, 3. junij 2023 – TRETJA POTUJOČA GLEDALIŠKA AVANTURA</w:t>
      </w:r>
    </w:p>
    <w:p w14:paraId="061FA0A0" w14:textId="1F99E5B6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  <w:sz w:val="32"/>
          <w:szCs w:val="32"/>
        </w:rPr>
        <w:t> </w:t>
      </w:r>
    </w:p>
    <w:p w14:paraId="0661BE2B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30A0"/>
        </w:rPr>
        <w:t>Ob 17:00 – Odhod TLK gledališkega avtobusa izpred stare avtobusne postaje v Sežani</w:t>
      </w:r>
      <w:r>
        <w:rPr>
          <w:rStyle w:val="eop"/>
          <w:rFonts w:ascii="Calibri" w:hAnsi="Calibri" w:cs="Calibri"/>
          <w:color w:val="7030A0"/>
        </w:rPr>
        <w:t> </w:t>
      </w:r>
    </w:p>
    <w:p w14:paraId="6EC93941" w14:textId="26B310C0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30A0"/>
        </w:rPr>
        <w:t xml:space="preserve">Ob 17:30 - </w:t>
      </w:r>
      <w:r>
        <w:rPr>
          <w:rStyle w:val="normaltextrun"/>
          <w:rFonts w:ascii="Calibri" w:hAnsi="Calibri" w:cs="Calibri"/>
          <w:i/>
          <w:iCs/>
          <w:color w:val="7030A0"/>
        </w:rPr>
        <w:t>Zadružni dom Štorje –</w:t>
      </w:r>
      <w:r>
        <w:rPr>
          <w:rStyle w:val="normaltextrun"/>
          <w:rFonts w:ascii="Calibri" w:hAnsi="Calibri" w:cs="Calibri"/>
          <w:color w:val="7030A0"/>
        </w:rPr>
        <w:t xml:space="preserve"> </w:t>
      </w:r>
      <w:proofErr w:type="spellStart"/>
      <w:r w:rsidRPr="001F2EFB">
        <w:rPr>
          <w:rStyle w:val="normaltextrun"/>
          <w:rFonts w:ascii="Calibri" w:hAnsi="Calibri" w:cs="Calibri"/>
          <w:color w:val="7030A0"/>
        </w:rPr>
        <w:t>monopredstava</w:t>
      </w:r>
      <w:proofErr w:type="spellEnd"/>
      <w:r w:rsidRPr="001F2EFB">
        <w:rPr>
          <w:rStyle w:val="normaltextrun"/>
          <w:rFonts w:ascii="Calibri" w:hAnsi="Calibri" w:cs="Calibri"/>
          <w:color w:val="7030A0"/>
        </w:rPr>
        <w:t xml:space="preserve"> </w:t>
      </w:r>
      <w:proofErr w:type="spellStart"/>
      <w:r w:rsidRPr="001F2EFB">
        <w:rPr>
          <w:rStyle w:val="normaltextrun"/>
          <w:rFonts w:ascii="Calibri" w:hAnsi="Calibri" w:cs="Calibri"/>
          <w:color w:val="7030A0"/>
        </w:rPr>
        <w:t>Anatola</w:t>
      </w:r>
      <w:proofErr w:type="spellEnd"/>
      <w:r w:rsidRPr="001F2EFB">
        <w:rPr>
          <w:rStyle w:val="normaltextrun"/>
          <w:rFonts w:ascii="Calibri" w:hAnsi="Calibri" w:cs="Calibri"/>
          <w:color w:val="7030A0"/>
        </w:rPr>
        <w:t xml:space="preserve"> Šterna</w:t>
      </w:r>
      <w:r>
        <w:rPr>
          <w:rStyle w:val="normaltextrun"/>
          <w:rFonts w:ascii="Calibri" w:hAnsi="Calibri" w:cs="Calibri"/>
          <w:b/>
          <w:bCs/>
          <w:color w:val="7030A0"/>
        </w:rPr>
        <w:t xml:space="preserve"> –</w:t>
      </w:r>
      <w:r>
        <w:rPr>
          <w:rStyle w:val="normaltextrun"/>
          <w:rFonts w:ascii="Open Sans" w:hAnsi="Open Sans" w:cs="Open Sans"/>
          <w:b/>
          <w:bCs/>
          <w:color w:val="7030A0"/>
          <w:sz w:val="27"/>
          <w:szCs w:val="27"/>
          <w:shd w:val="clear" w:color="auto" w:fill="FEFEFE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EFEFE"/>
        </w:rPr>
        <w:t>NAVDUŠENJE LOVRA TOMANA, KO JE PRVIČ RAZVIL SLOVENSKO ZASTAVO</w:t>
      </w:r>
      <w:r>
        <w:rPr>
          <w:rStyle w:val="normaltextrun"/>
          <w:rFonts w:ascii="Calibri" w:hAnsi="Calibri" w:cs="Calibri"/>
          <w:b/>
          <w:bCs/>
          <w:color w:val="7030A0"/>
        </w:rPr>
        <w:t xml:space="preserve"> </w:t>
      </w:r>
      <w:r>
        <w:rPr>
          <w:rStyle w:val="normaltextrun"/>
          <w:rFonts w:ascii="Calibri" w:hAnsi="Calibri" w:cs="Calibri"/>
          <w:color w:val="7030A0"/>
        </w:rPr>
        <w:t xml:space="preserve">(avtor besedila Matjaž Kmecl).                  Po predstavi odhod na </w:t>
      </w:r>
      <w:r>
        <w:rPr>
          <w:rStyle w:val="normaltextrun"/>
          <w:rFonts w:ascii="Calibri" w:hAnsi="Calibri" w:cs="Calibri"/>
          <w:b/>
          <w:bCs/>
          <w:color w:val="7030A0"/>
        </w:rPr>
        <w:t>degustacijo izbranih koktejlov</w:t>
      </w:r>
      <w:r>
        <w:rPr>
          <w:rStyle w:val="normaltextrun"/>
          <w:rFonts w:ascii="Calibri" w:hAnsi="Calibri" w:cs="Calibri"/>
          <w:color w:val="7030A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7030A0"/>
        </w:rPr>
        <w:t>pri Gin Brinu v Rodiku</w:t>
      </w:r>
      <w:r>
        <w:rPr>
          <w:rStyle w:val="normaltextrun"/>
          <w:rFonts w:ascii="Calibri" w:hAnsi="Calibri" w:cs="Calibri"/>
          <w:color w:val="7030A0"/>
        </w:rPr>
        <w:t>, kjer vas med 19. in 20. uro čaka tudi simpatično presenečenje, nato odhod avtobusa v Hrpelje.</w:t>
      </w:r>
      <w:r>
        <w:rPr>
          <w:rStyle w:val="eop"/>
          <w:rFonts w:ascii="Calibri" w:hAnsi="Calibri" w:cs="Calibri"/>
          <w:color w:val="7030A0"/>
        </w:rPr>
        <w:t> </w:t>
      </w:r>
    </w:p>
    <w:p w14:paraId="6B1DFBEA" w14:textId="7E3FB2ED" w:rsidR="001F2EFB" w:rsidRDefault="00403953" w:rsidP="004039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7030A0"/>
        </w:rPr>
      </w:pPr>
      <w:r>
        <w:rPr>
          <w:rStyle w:val="normaltextrun"/>
          <w:rFonts w:ascii="Calibri" w:hAnsi="Calibri" w:cs="Calibri"/>
          <w:color w:val="7030A0"/>
        </w:rPr>
        <w:t xml:space="preserve">20:30 – </w:t>
      </w:r>
      <w:r>
        <w:rPr>
          <w:rStyle w:val="normaltextrun"/>
          <w:rFonts w:ascii="Calibri" w:hAnsi="Calibri" w:cs="Calibri"/>
          <w:i/>
          <w:iCs/>
          <w:color w:val="7030A0"/>
        </w:rPr>
        <w:t>Kulturni dom Hrpelje</w:t>
      </w:r>
      <w:r>
        <w:rPr>
          <w:rStyle w:val="normaltextrun"/>
          <w:rFonts w:ascii="Calibri" w:hAnsi="Calibri" w:cs="Calibri"/>
          <w:color w:val="7030A0"/>
        </w:rPr>
        <w:t xml:space="preserve"> – </w:t>
      </w:r>
      <w:r>
        <w:rPr>
          <w:rStyle w:val="normaltextrun"/>
          <w:rFonts w:ascii="Calibri" w:hAnsi="Calibri" w:cs="Calibri"/>
          <w:b/>
          <w:bCs/>
          <w:color w:val="7030A0"/>
        </w:rPr>
        <w:t>gledališka predstava Dramske skupine Face - VAJA ZBORA</w:t>
      </w:r>
      <w:r w:rsidR="001F2EFB">
        <w:rPr>
          <w:rStyle w:val="normaltextrun"/>
          <w:rFonts w:ascii="Calibri" w:hAnsi="Calibri" w:cs="Calibri"/>
          <w:b/>
          <w:bCs/>
          <w:color w:val="7030A0"/>
        </w:rPr>
        <w:t>.</w:t>
      </w:r>
      <w:r>
        <w:rPr>
          <w:rStyle w:val="normaltextrun"/>
          <w:rFonts w:ascii="Calibri" w:hAnsi="Calibri" w:cs="Calibri"/>
          <w:b/>
          <w:bCs/>
          <w:color w:val="7030A0"/>
        </w:rPr>
        <w:t> </w:t>
      </w:r>
      <w:r>
        <w:rPr>
          <w:rStyle w:val="normaltextrun"/>
          <w:rFonts w:ascii="Calibri" w:hAnsi="Calibri" w:cs="Calibri"/>
          <w:color w:val="7030A0"/>
        </w:rPr>
        <w:t xml:space="preserve"> Po predstavi odhod avtobusa nazaj v Sežano.</w:t>
      </w:r>
      <w:r>
        <w:rPr>
          <w:rStyle w:val="eop"/>
          <w:rFonts w:ascii="Calibri" w:hAnsi="Calibri" w:cs="Calibri"/>
          <w:color w:val="7030A0"/>
        </w:rPr>
        <w:t> </w:t>
      </w:r>
    </w:p>
    <w:p w14:paraId="1C2CF482" w14:textId="77777777" w:rsidR="001F2EFB" w:rsidRDefault="001F2EFB" w:rsidP="004039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7030A0"/>
        </w:rPr>
      </w:pPr>
    </w:p>
    <w:p w14:paraId="7DCF530D" w14:textId="77777777" w:rsidR="001F2EFB" w:rsidRDefault="001F2EFB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3C05E9" w14:textId="772377AD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C000"/>
        </w:rPr>
        <w:t>Vstopnice za Potujoče gledališke avanture</w:t>
      </w:r>
      <w:r>
        <w:rPr>
          <w:rStyle w:val="normaltextrun"/>
          <w:rFonts w:ascii="Calibri" w:hAnsi="Calibri" w:cs="Calibri"/>
          <w:color w:val="FFC000"/>
        </w:rPr>
        <w:t xml:space="preserve"> lahko naročite na </w:t>
      </w:r>
      <w:r>
        <w:rPr>
          <w:rStyle w:val="normaltextrun"/>
          <w:rFonts w:ascii="Calibri" w:hAnsi="Calibri" w:cs="Calibri"/>
          <w:b/>
          <w:bCs/>
          <w:color w:val="FFC000"/>
        </w:rPr>
        <w:t xml:space="preserve">tel. </w:t>
      </w:r>
      <w:r w:rsidRPr="005379A5">
        <w:rPr>
          <w:rStyle w:val="normaltextrun"/>
          <w:rFonts w:ascii="Calibri" w:hAnsi="Calibri" w:cs="Calibri"/>
          <w:b/>
          <w:bCs/>
          <w:color w:val="7030A0"/>
        </w:rPr>
        <w:t>številki 031 572 592</w:t>
      </w:r>
      <w:r w:rsidRPr="005379A5">
        <w:rPr>
          <w:rStyle w:val="normaltextrun"/>
          <w:rFonts w:ascii="Calibri" w:hAnsi="Calibri" w:cs="Calibri"/>
          <w:color w:val="7030A0"/>
        </w:rPr>
        <w:t xml:space="preserve"> </w:t>
      </w:r>
      <w:r>
        <w:rPr>
          <w:rStyle w:val="normaltextrun"/>
          <w:rFonts w:ascii="Calibri" w:hAnsi="Calibri" w:cs="Calibri"/>
          <w:color w:val="FFC000"/>
        </w:rPr>
        <w:t xml:space="preserve">. Cena za eno Potujočo gledališko avanturo je </w:t>
      </w:r>
      <w:r w:rsidRPr="005379A5">
        <w:rPr>
          <w:rStyle w:val="normaltextrun"/>
          <w:rFonts w:ascii="Calibri" w:hAnsi="Calibri" w:cs="Calibri"/>
          <w:b/>
          <w:bCs/>
          <w:color w:val="7030A0"/>
        </w:rPr>
        <w:t xml:space="preserve">20 </w:t>
      </w:r>
      <w:r w:rsidRPr="005379A5">
        <w:rPr>
          <w:rStyle w:val="normaltextrun"/>
          <w:rFonts w:ascii="Calibri" w:hAnsi="Calibri" w:cs="Calibri"/>
          <w:b/>
          <w:bCs/>
          <w:color w:val="7030A0"/>
        </w:rPr>
        <w:t>eu</w:t>
      </w:r>
      <w:r w:rsidRPr="005379A5">
        <w:rPr>
          <w:rStyle w:val="normaltextrun"/>
          <w:rFonts w:ascii="Calibri" w:hAnsi="Calibri" w:cs="Calibri"/>
          <w:b/>
          <w:bCs/>
          <w:color w:val="7030A0"/>
        </w:rPr>
        <w:t>r</w:t>
      </w:r>
      <w:r>
        <w:rPr>
          <w:rStyle w:val="normaltextrun"/>
          <w:rFonts w:ascii="Calibri" w:hAnsi="Calibri" w:cs="Calibri"/>
          <w:color w:val="FFC000"/>
        </w:rPr>
        <w:t xml:space="preserve">, za dve Potujoči gledališki avanturi je </w:t>
      </w:r>
      <w:r w:rsidRPr="005379A5">
        <w:rPr>
          <w:rStyle w:val="normaltextrun"/>
          <w:rFonts w:ascii="Calibri" w:hAnsi="Calibri" w:cs="Calibri"/>
          <w:b/>
          <w:bCs/>
          <w:color w:val="7030A0"/>
        </w:rPr>
        <w:t>35 eur</w:t>
      </w:r>
      <w:r w:rsidRPr="005379A5">
        <w:rPr>
          <w:rStyle w:val="normaltextrun"/>
          <w:rFonts w:ascii="Calibri" w:hAnsi="Calibri" w:cs="Calibri"/>
          <w:color w:val="7030A0"/>
        </w:rPr>
        <w:t xml:space="preserve"> </w:t>
      </w:r>
      <w:r>
        <w:rPr>
          <w:rStyle w:val="normaltextrun"/>
          <w:rFonts w:ascii="Calibri" w:hAnsi="Calibri" w:cs="Calibri"/>
          <w:color w:val="FFC000"/>
        </w:rPr>
        <w:t xml:space="preserve">in za vse tri Potujoče gledališke avanture samo </w:t>
      </w:r>
      <w:r w:rsidRPr="005379A5">
        <w:rPr>
          <w:rStyle w:val="normaltextrun"/>
          <w:rFonts w:ascii="Calibri" w:hAnsi="Calibri" w:cs="Calibri"/>
          <w:b/>
          <w:bCs/>
          <w:color w:val="7030A0"/>
        </w:rPr>
        <w:t xml:space="preserve">45 eur. </w:t>
      </w:r>
      <w:r>
        <w:rPr>
          <w:rStyle w:val="normaltextrun"/>
          <w:rFonts w:ascii="Calibri" w:hAnsi="Calibri" w:cs="Calibri"/>
          <w:color w:val="FFC000"/>
        </w:rPr>
        <w:t xml:space="preserve">Možno bo kupiti tudi vstopnice za posamezno predstavo uro pred začetkom na izbrani lokaciji predstave po cena </w:t>
      </w:r>
      <w:r w:rsidRPr="005379A5">
        <w:rPr>
          <w:rStyle w:val="normaltextrun"/>
          <w:rFonts w:ascii="Calibri" w:hAnsi="Calibri" w:cs="Calibri"/>
          <w:b/>
          <w:bCs/>
          <w:color w:val="7030A0"/>
        </w:rPr>
        <w:t>5 eur</w:t>
      </w:r>
      <w:r>
        <w:rPr>
          <w:rStyle w:val="normaltextrun"/>
          <w:rFonts w:ascii="Calibri" w:hAnsi="Calibri" w:cs="Calibri"/>
          <w:b/>
          <w:bCs/>
          <w:color w:val="FFC000"/>
        </w:rPr>
        <w:t>.</w:t>
      </w:r>
      <w:r>
        <w:rPr>
          <w:rStyle w:val="eop"/>
          <w:rFonts w:ascii="Calibri" w:hAnsi="Calibri" w:cs="Calibri"/>
          <w:color w:val="FFC000"/>
        </w:rPr>
        <w:t> </w:t>
      </w:r>
    </w:p>
    <w:p w14:paraId="4ABBB148" w14:textId="2840158D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B050"/>
        </w:rPr>
      </w:pPr>
      <w:r>
        <w:rPr>
          <w:rStyle w:val="normaltextrun"/>
          <w:rFonts w:ascii="Calibri" w:hAnsi="Calibri" w:cs="Calibri"/>
          <w:b/>
          <w:bCs/>
          <w:color w:val="00B050"/>
        </w:rPr>
        <w:t>Cena vstopnice za posamezno Potujočo gledališko avanturo zajema avtobusni prevoz, vstopnici za obe gledališki predstavi, degustacijo in presenečenje na degustaciji.</w:t>
      </w:r>
      <w:r>
        <w:rPr>
          <w:rStyle w:val="eop"/>
          <w:rFonts w:ascii="Calibri" w:hAnsi="Calibri" w:cs="Calibri"/>
          <w:color w:val="00B050"/>
        </w:rPr>
        <w:t> </w:t>
      </w:r>
    </w:p>
    <w:p w14:paraId="3D879372" w14:textId="6113F51C" w:rsidR="0022208C" w:rsidRDefault="0022208C" w:rsidP="004039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B050"/>
        </w:rPr>
      </w:pPr>
    </w:p>
    <w:p w14:paraId="55AF2A15" w14:textId="29FD4B26" w:rsidR="00504268" w:rsidRPr="004B00B4" w:rsidRDefault="00CA5B1F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A4BC7" w:themeColor="accent4" w:themeShade="BF"/>
          <w:sz w:val="18"/>
          <w:szCs w:val="18"/>
        </w:rPr>
      </w:pPr>
      <w:r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>Petek, 9.</w:t>
      </w:r>
      <w:r w:rsidR="004B00B4"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 xml:space="preserve"> </w:t>
      </w:r>
      <w:r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>6.</w:t>
      </w:r>
      <w:r w:rsidR="004B00B4"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 xml:space="preserve"> </w:t>
      </w:r>
      <w:r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>2023 ob 20.</w:t>
      </w:r>
      <w:r w:rsidR="004B00B4"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 xml:space="preserve"> </w:t>
      </w:r>
      <w:r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>uri v Kosovelovem domu Sežana</w:t>
      </w:r>
      <w:r w:rsidRPr="004B00B4">
        <w:rPr>
          <w:rStyle w:val="eop"/>
          <w:rFonts w:ascii="Calibri" w:hAnsi="Calibri" w:cs="Calibri"/>
          <w:color w:val="1A4BC7" w:themeColor="accent4" w:themeShade="BF"/>
        </w:rPr>
        <w:t xml:space="preserve"> - </w:t>
      </w:r>
      <w:r w:rsidR="00504268" w:rsidRPr="004B00B4">
        <w:rPr>
          <w:rStyle w:val="eop"/>
          <w:rFonts w:ascii="Calibri" w:hAnsi="Calibri" w:cs="Calibri"/>
          <w:color w:val="1A4BC7" w:themeColor="accent4" w:themeShade="BF"/>
        </w:rPr>
        <w:t xml:space="preserve">Regijsko LINHARTOVO SREČANJE </w:t>
      </w:r>
      <w:r w:rsidRPr="004B00B4">
        <w:rPr>
          <w:rStyle w:val="eop"/>
          <w:rFonts w:ascii="Calibri" w:hAnsi="Calibri" w:cs="Calibri"/>
          <w:color w:val="1A4BC7" w:themeColor="accent4" w:themeShade="BF"/>
        </w:rPr>
        <w:t xml:space="preserve">ODRASLIH </w:t>
      </w:r>
      <w:r w:rsidR="00504268" w:rsidRPr="004B00B4">
        <w:rPr>
          <w:rStyle w:val="eop"/>
          <w:rFonts w:ascii="Calibri" w:hAnsi="Calibri" w:cs="Calibri"/>
          <w:color w:val="1A4BC7" w:themeColor="accent4" w:themeShade="BF"/>
        </w:rPr>
        <w:t xml:space="preserve">GLEDALIŠKIH SKUPIN </w:t>
      </w:r>
      <w:r w:rsidRPr="004B00B4">
        <w:rPr>
          <w:rStyle w:val="eop"/>
          <w:rFonts w:ascii="Calibri" w:hAnsi="Calibri" w:cs="Calibri"/>
          <w:color w:val="1A4BC7" w:themeColor="accent4" w:themeShade="BF"/>
        </w:rPr>
        <w:t xml:space="preserve">po izboru selektorja Gregorja Geča </w:t>
      </w:r>
      <w:r w:rsidR="00B25C17" w:rsidRPr="004B00B4">
        <w:rPr>
          <w:rStyle w:val="eop"/>
          <w:rFonts w:ascii="Calibri" w:hAnsi="Calibri" w:cs="Calibri"/>
          <w:color w:val="1A4BC7" w:themeColor="accent4" w:themeShade="BF"/>
        </w:rPr>
        <w:t xml:space="preserve">–  </w:t>
      </w:r>
      <w:r w:rsidR="00B25C17"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>Gledališk</w:t>
      </w:r>
      <w:r w:rsidR="00A116C5"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 xml:space="preserve">a </w:t>
      </w:r>
      <w:r w:rsidR="00B25C17"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 xml:space="preserve">skupin </w:t>
      </w:r>
      <w:r w:rsidR="00A116C5">
        <w:rPr>
          <w:rStyle w:val="eop"/>
          <w:rFonts w:ascii="Calibri" w:hAnsi="Calibri" w:cs="Calibri"/>
          <w:color w:val="1A4BC7" w:themeColor="accent4" w:themeShade="BF"/>
        </w:rPr>
        <w:t xml:space="preserve">RKD </w:t>
      </w:r>
      <w:r w:rsidR="00B25C17"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>B</w:t>
      </w:r>
      <w:r w:rsidR="00A116C5"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>RCE</w:t>
      </w:r>
      <w:r w:rsidR="00B25C17"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 xml:space="preserve"> </w:t>
      </w:r>
      <w:r w:rsidR="00B25C17" w:rsidRPr="004B00B4">
        <w:rPr>
          <w:rStyle w:val="eop"/>
          <w:rFonts w:ascii="Calibri" w:hAnsi="Calibri" w:cs="Calibri"/>
          <w:color w:val="1A4BC7" w:themeColor="accent4" w:themeShade="BF"/>
        </w:rPr>
        <w:t xml:space="preserve">iz Gabrovice pri </w:t>
      </w:r>
      <w:r w:rsidR="00A116C5">
        <w:rPr>
          <w:rStyle w:val="eop"/>
          <w:rFonts w:ascii="Calibri" w:hAnsi="Calibri" w:cs="Calibri"/>
          <w:color w:val="1A4BC7" w:themeColor="accent4" w:themeShade="BF"/>
        </w:rPr>
        <w:t>Ko</w:t>
      </w:r>
      <w:r w:rsidR="00B25C17" w:rsidRPr="004B00B4">
        <w:rPr>
          <w:rStyle w:val="eop"/>
          <w:rFonts w:ascii="Calibri" w:hAnsi="Calibri" w:cs="Calibri"/>
          <w:color w:val="1A4BC7" w:themeColor="accent4" w:themeShade="BF"/>
        </w:rPr>
        <w:t>mnu</w:t>
      </w:r>
      <w:r w:rsidR="004B00B4" w:rsidRPr="004B00B4">
        <w:rPr>
          <w:rStyle w:val="eop"/>
          <w:rFonts w:ascii="Calibri" w:hAnsi="Calibri" w:cs="Calibri"/>
          <w:color w:val="1A4BC7" w:themeColor="accent4" w:themeShade="BF"/>
        </w:rPr>
        <w:t xml:space="preserve"> – </w:t>
      </w:r>
      <w:r w:rsidR="004B00B4" w:rsidRPr="00A116C5">
        <w:rPr>
          <w:rStyle w:val="eop"/>
          <w:rFonts w:ascii="Calibri" w:hAnsi="Calibri" w:cs="Calibri"/>
          <w:b/>
          <w:bCs/>
          <w:color w:val="1A4BC7" w:themeColor="accent4" w:themeShade="BF"/>
        </w:rPr>
        <w:t>NORČIJE V SPALNICI</w:t>
      </w:r>
      <w:r w:rsidR="00A116C5">
        <w:rPr>
          <w:rStyle w:val="eop"/>
          <w:rFonts w:ascii="Calibri" w:hAnsi="Calibri" w:cs="Calibri"/>
          <w:color w:val="1A4BC7" w:themeColor="accent4" w:themeShade="BF"/>
        </w:rPr>
        <w:t xml:space="preserve">, režija Andrej </w:t>
      </w:r>
      <w:proofErr w:type="spellStart"/>
      <w:r w:rsidR="00A116C5">
        <w:rPr>
          <w:rStyle w:val="eop"/>
          <w:rFonts w:ascii="Calibri" w:hAnsi="Calibri" w:cs="Calibri"/>
          <w:color w:val="1A4BC7" w:themeColor="accent4" w:themeShade="BF"/>
        </w:rPr>
        <w:t>Zalesjak</w:t>
      </w:r>
      <w:proofErr w:type="spellEnd"/>
      <w:r w:rsidR="00A116C5">
        <w:rPr>
          <w:rStyle w:val="eop"/>
          <w:rFonts w:ascii="Calibri" w:hAnsi="Calibri" w:cs="Calibri"/>
          <w:color w:val="1A4BC7" w:themeColor="accent4" w:themeShade="BF"/>
        </w:rPr>
        <w:t xml:space="preserve"> (vstopnica </w:t>
      </w:r>
      <w:r w:rsidR="00A116C5" w:rsidRPr="005379A5">
        <w:rPr>
          <w:rStyle w:val="eop"/>
          <w:rFonts w:ascii="Calibri" w:hAnsi="Calibri" w:cs="Calibri"/>
          <w:b/>
          <w:bCs/>
          <w:color w:val="7030A0"/>
        </w:rPr>
        <w:t>5 eur</w:t>
      </w:r>
      <w:r w:rsidR="00A116C5" w:rsidRPr="005379A5">
        <w:rPr>
          <w:rStyle w:val="eop"/>
          <w:rFonts w:ascii="Calibri" w:hAnsi="Calibri" w:cs="Calibri"/>
          <w:color w:val="7030A0"/>
        </w:rPr>
        <w:t>).</w:t>
      </w:r>
    </w:p>
    <w:p w14:paraId="1D8CF7BE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B050"/>
        </w:rPr>
        <w:t> </w:t>
      </w:r>
    </w:p>
    <w:p w14:paraId="4408ECAB" w14:textId="77777777" w:rsidR="00403953" w:rsidRDefault="00403953" w:rsidP="00403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B050"/>
        </w:rPr>
        <w:t> </w:t>
      </w:r>
    </w:p>
    <w:p w14:paraId="256C4240" w14:textId="6ACC5B8C" w:rsidR="00403953" w:rsidRDefault="00403953" w:rsidP="0070483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FF0000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FF0000"/>
          <w:sz w:val="32"/>
          <w:szCs w:val="32"/>
        </w:rPr>
        <w:t>MINI GLEDALIŠKE AVANTURE ZA OTROKE</w:t>
      </w: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3CE0E8DE" w14:textId="77777777" w:rsidR="00B05291" w:rsidRDefault="00B05291" w:rsidP="007048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365AD4" w14:textId="77777777" w:rsidR="00403953" w:rsidRPr="00B05291" w:rsidRDefault="00403953" w:rsidP="007048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B05291">
        <w:rPr>
          <w:rStyle w:val="normaltextrun"/>
          <w:rFonts w:ascii="Calibri" w:hAnsi="Calibri" w:cs="Calibri"/>
          <w:b/>
          <w:bCs/>
          <w:color w:val="FF0000"/>
          <w:sz w:val="32"/>
          <w:szCs w:val="32"/>
        </w:rPr>
        <w:t>Nedelja, 4. 6. 2023 - Zadružni dom Štorje</w:t>
      </w:r>
      <w:r w:rsidRPr="00B05291"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51475F17" w14:textId="0448EE90" w:rsidR="00403953" w:rsidRDefault="00403953" w:rsidP="007048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30A0"/>
        </w:rPr>
        <w:t>Ob 16. uri - LUTKOVNA DELAVNICA - izdelovanje preprostih ročnih lutk za otroke od 6. do 10. leta starosti</w:t>
      </w:r>
      <w:r w:rsidR="00153DE0">
        <w:rPr>
          <w:rStyle w:val="normaltextrun"/>
          <w:rFonts w:ascii="Calibri" w:hAnsi="Calibri" w:cs="Calibri"/>
          <w:b/>
          <w:bCs/>
          <w:color w:val="7030A0"/>
        </w:rPr>
        <w:t>, tudi večje in manjše otroke</w:t>
      </w:r>
      <w:r>
        <w:rPr>
          <w:rStyle w:val="eop"/>
          <w:rFonts w:ascii="Calibri" w:hAnsi="Calibri" w:cs="Calibri"/>
          <w:color w:val="7030A0"/>
        </w:rPr>
        <w:t> </w:t>
      </w:r>
      <w:r w:rsidR="0070483F">
        <w:rPr>
          <w:rStyle w:val="eop"/>
          <w:rFonts w:ascii="Calibri" w:hAnsi="Calibri" w:cs="Calibri"/>
          <w:color w:val="7030A0"/>
        </w:rPr>
        <w:t xml:space="preserve">(mentorici Tanja Planinšek in Tina </w:t>
      </w:r>
      <w:proofErr w:type="spellStart"/>
      <w:r w:rsidR="0070483F">
        <w:rPr>
          <w:rStyle w:val="eop"/>
          <w:rFonts w:ascii="Calibri" w:hAnsi="Calibri" w:cs="Calibri"/>
          <w:color w:val="7030A0"/>
        </w:rPr>
        <w:t>Ostrouška</w:t>
      </w:r>
      <w:proofErr w:type="spellEnd"/>
      <w:r w:rsidR="0070483F">
        <w:rPr>
          <w:rStyle w:val="eop"/>
          <w:rFonts w:ascii="Calibri" w:hAnsi="Calibri" w:cs="Calibri"/>
          <w:color w:val="7030A0"/>
        </w:rPr>
        <w:t>)</w:t>
      </w:r>
    </w:p>
    <w:p w14:paraId="3A17DAA9" w14:textId="496B1460" w:rsidR="00403953" w:rsidRDefault="00403953" w:rsidP="007048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30A0"/>
        </w:rPr>
        <w:t>Ob 17.</w:t>
      </w:r>
      <w:r w:rsidR="00153DE0">
        <w:rPr>
          <w:rStyle w:val="normaltextrun"/>
          <w:rFonts w:ascii="Calibri" w:hAnsi="Calibri" w:cs="Calibri"/>
          <w:b/>
          <w:bCs/>
          <w:color w:val="7030A0"/>
        </w:rPr>
        <w:t xml:space="preserve">00 </w:t>
      </w:r>
      <w:r>
        <w:rPr>
          <w:rStyle w:val="normaltextrun"/>
          <w:rFonts w:ascii="Calibri" w:hAnsi="Calibri" w:cs="Calibri"/>
          <w:b/>
          <w:bCs/>
          <w:color w:val="7030A0"/>
        </w:rPr>
        <w:t>uri - GLEDALIŠKA PREDSTAVA – »TUKAJ SEM, DA TI POMAGAM«; učenci Gledališkega kluba OŠ Divača </w:t>
      </w:r>
      <w:r w:rsidR="0070483F">
        <w:rPr>
          <w:rStyle w:val="eop"/>
          <w:rFonts w:ascii="Calibri" w:hAnsi="Calibri" w:cs="Calibri"/>
          <w:color w:val="7030A0"/>
        </w:rPr>
        <w:t xml:space="preserve">(mentorica Tanja </w:t>
      </w:r>
      <w:proofErr w:type="spellStart"/>
      <w:r w:rsidR="0070483F">
        <w:rPr>
          <w:rStyle w:val="eop"/>
          <w:rFonts w:ascii="Calibri" w:hAnsi="Calibri" w:cs="Calibri"/>
          <w:color w:val="7030A0"/>
        </w:rPr>
        <w:t>Trebec</w:t>
      </w:r>
      <w:proofErr w:type="spellEnd"/>
      <w:r w:rsidR="0070483F">
        <w:rPr>
          <w:rStyle w:val="eop"/>
          <w:rFonts w:ascii="Calibri" w:hAnsi="Calibri" w:cs="Calibri"/>
          <w:color w:val="7030A0"/>
        </w:rPr>
        <w:t xml:space="preserve"> Benedejčič)</w:t>
      </w:r>
    </w:p>
    <w:p w14:paraId="402C4F0D" w14:textId="27D55D3E" w:rsidR="00403953" w:rsidRDefault="00403953" w:rsidP="0070483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7030A0"/>
        </w:rPr>
      </w:pPr>
      <w:r>
        <w:rPr>
          <w:rStyle w:val="normaltextrun"/>
          <w:rFonts w:ascii="Calibri" w:hAnsi="Calibri" w:cs="Calibri"/>
          <w:b/>
          <w:bCs/>
          <w:color w:val="7030A0"/>
        </w:rPr>
        <w:t>Ob 17.</w:t>
      </w:r>
      <w:r w:rsidR="00153DE0">
        <w:rPr>
          <w:rStyle w:val="normaltextrun"/>
          <w:rFonts w:ascii="Calibri" w:hAnsi="Calibri" w:cs="Calibri"/>
          <w:b/>
          <w:bCs/>
          <w:color w:val="7030A0"/>
        </w:rPr>
        <w:t>20</w:t>
      </w:r>
      <w:r>
        <w:rPr>
          <w:rStyle w:val="normaltextrun"/>
          <w:rFonts w:ascii="Calibri" w:hAnsi="Calibri" w:cs="Calibri"/>
          <w:b/>
          <w:bCs/>
          <w:color w:val="7030A0"/>
        </w:rPr>
        <w:t xml:space="preserve"> – zgodbica recitatorjev in </w:t>
      </w:r>
      <w:proofErr w:type="spellStart"/>
      <w:r>
        <w:rPr>
          <w:rStyle w:val="normaltextrun"/>
          <w:rFonts w:ascii="Calibri" w:hAnsi="Calibri" w:cs="Calibri"/>
          <w:b/>
          <w:bCs/>
          <w:color w:val="7030A0"/>
        </w:rPr>
        <w:t>kamišibajkarjev</w:t>
      </w:r>
      <w:proofErr w:type="spellEnd"/>
      <w:r>
        <w:rPr>
          <w:rStyle w:val="normaltextrun"/>
          <w:rFonts w:ascii="Calibri" w:hAnsi="Calibri" w:cs="Calibri"/>
          <w:b/>
          <w:bCs/>
          <w:color w:val="7030A0"/>
        </w:rPr>
        <w:t>  OŠ Dutovlje - V ZRAKU JE LJUBEZEN </w:t>
      </w:r>
      <w:r>
        <w:rPr>
          <w:rStyle w:val="eop"/>
          <w:rFonts w:ascii="Calibri" w:hAnsi="Calibri" w:cs="Calibri"/>
          <w:color w:val="7030A0"/>
        </w:rPr>
        <w:t> </w:t>
      </w:r>
    </w:p>
    <w:p w14:paraId="1B3303BC" w14:textId="068E9D95" w:rsidR="0070483F" w:rsidRDefault="0070483F" w:rsidP="007048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</w:rPr>
        <w:t xml:space="preserve">(mentorice Vlasta Markovič, Sara Žagar in </w:t>
      </w:r>
      <w:r w:rsidR="0022208C">
        <w:rPr>
          <w:rStyle w:val="eop"/>
          <w:rFonts w:ascii="Calibri" w:hAnsi="Calibri" w:cs="Calibri"/>
          <w:color w:val="7030A0"/>
        </w:rPr>
        <w:t>Tamara Tretjak)</w:t>
      </w:r>
    </w:p>
    <w:p w14:paraId="7EE16E66" w14:textId="77777777" w:rsidR="00403953" w:rsidRDefault="00403953" w:rsidP="007048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30A0"/>
        </w:rPr>
        <w:t>Tudi za otroke smo pripravili sladko presenečenje, zato nikar ne zamudite Mini gledaliških avantur.</w:t>
      </w:r>
      <w:r>
        <w:rPr>
          <w:rStyle w:val="eop"/>
          <w:rFonts w:ascii="Calibri" w:hAnsi="Calibri" w:cs="Calibri"/>
          <w:color w:val="7030A0"/>
        </w:rPr>
        <w:t> </w:t>
      </w:r>
    </w:p>
    <w:p w14:paraId="47824C0D" w14:textId="2F9BBCB6" w:rsidR="00403953" w:rsidRDefault="00403953" w:rsidP="0070483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Ljubitelji gledališča, Potujoče gledališke avanture vas pričakujejo v družbi</w:t>
      </w:r>
      <w:r w:rsidR="00B05291">
        <w:rPr>
          <w:rStyle w:val="normaltextrun"/>
          <w:rFonts w:ascii="Calibri" w:hAnsi="Calibri" w:cs="Calibri"/>
          <w:b/>
          <w:bCs/>
        </w:rPr>
        <w:t xml:space="preserve"> kraško brkinskih</w:t>
      </w:r>
      <w:r>
        <w:rPr>
          <w:rStyle w:val="normaltextrun"/>
          <w:rFonts w:ascii="Calibri" w:hAnsi="Calibri" w:cs="Calibri"/>
          <w:b/>
          <w:bCs/>
        </w:rPr>
        <w:t xml:space="preserve"> in gostujočih gledaliških skupin v času TLK 2023 v organizaciji JSKD OI Sežana.</w:t>
      </w:r>
      <w:r>
        <w:rPr>
          <w:rStyle w:val="eop"/>
          <w:rFonts w:ascii="Calibri" w:hAnsi="Calibri" w:cs="Calibri"/>
        </w:rPr>
        <w:t> </w:t>
      </w:r>
    </w:p>
    <w:p w14:paraId="04A368E3" w14:textId="77777777" w:rsidR="00B05291" w:rsidRDefault="00B05291" w:rsidP="007048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CAC5AD9" w14:textId="77777777" w:rsidR="00403953" w:rsidRPr="00B05291" w:rsidRDefault="00403953" w:rsidP="007048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B05291">
        <w:rPr>
          <w:rStyle w:val="normaltextrun"/>
          <w:rFonts w:ascii="Calibri" w:hAnsi="Calibri" w:cs="Calibri"/>
          <w:b/>
          <w:bCs/>
          <w:color w:val="FF0000"/>
        </w:rPr>
        <w:t>Prijazno vabljeni!</w:t>
      </w:r>
      <w:r w:rsidRPr="00B05291">
        <w:rPr>
          <w:rStyle w:val="eop"/>
          <w:rFonts w:ascii="Calibri" w:hAnsi="Calibri" w:cs="Calibri"/>
          <w:color w:val="FF0000"/>
        </w:rPr>
        <w:t> </w:t>
      </w:r>
    </w:p>
    <w:p w14:paraId="60BE2874" w14:textId="77777777" w:rsidR="00D93510" w:rsidRDefault="00D93510" w:rsidP="00945DDE">
      <w:pPr>
        <w:rPr>
          <w:sz w:val="24"/>
          <w:szCs w:val="24"/>
        </w:rPr>
      </w:pPr>
    </w:p>
    <w:p w14:paraId="431B8A54" w14:textId="4C2CA292" w:rsidR="003E0B6C" w:rsidRDefault="00092F9A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2185DA7" wp14:editId="1BAE9E8C">
            <wp:extent cx="857250" cy="821532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01" cy="8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45D">
        <w:rPr>
          <w:sz w:val="36"/>
          <w:szCs w:val="36"/>
        </w:rPr>
        <w:t xml:space="preserve">    </w:t>
      </w:r>
      <w:r w:rsidR="003E0B6C">
        <w:rPr>
          <w:sz w:val="36"/>
          <w:szCs w:val="36"/>
        </w:rPr>
        <w:t xml:space="preserve">   </w:t>
      </w:r>
      <w:r w:rsidR="00C37106">
        <w:rPr>
          <w:sz w:val="36"/>
          <w:szCs w:val="36"/>
        </w:rPr>
        <w:t xml:space="preserve">         </w:t>
      </w:r>
      <w:r w:rsidR="003E0B6C">
        <w:rPr>
          <w:sz w:val="36"/>
          <w:szCs w:val="36"/>
        </w:rPr>
        <w:t xml:space="preserve">   </w:t>
      </w:r>
      <w:r w:rsidR="005F145D">
        <w:rPr>
          <w:sz w:val="36"/>
          <w:szCs w:val="36"/>
        </w:rPr>
        <w:t xml:space="preserve">  </w:t>
      </w:r>
      <w:r w:rsidR="00C37106">
        <w:rPr>
          <w:noProof/>
          <w:lang w:eastAsia="sl-SI"/>
        </w:rPr>
        <w:drawing>
          <wp:inline distT="0" distB="0" distL="0" distR="0" wp14:anchorId="594EE1FC" wp14:editId="1AF74F79">
            <wp:extent cx="895350" cy="698951"/>
            <wp:effectExtent l="0" t="0" r="0" b="6350"/>
            <wp:docPr id="8" name="Slika 8" descr="logo_JSKD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logo_JSKD cop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69" cy="70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45D">
        <w:rPr>
          <w:sz w:val="36"/>
          <w:szCs w:val="36"/>
        </w:rPr>
        <w:t xml:space="preserve"> </w:t>
      </w:r>
      <w:r w:rsidR="003E0B6C">
        <w:rPr>
          <w:sz w:val="36"/>
          <w:szCs w:val="36"/>
        </w:rPr>
        <w:t xml:space="preserve">              </w:t>
      </w:r>
      <w:r w:rsidR="00C61B08">
        <w:rPr>
          <w:noProof/>
        </w:rPr>
        <w:drawing>
          <wp:inline distT="0" distB="0" distL="0" distR="0" wp14:anchorId="371D21DF" wp14:editId="29E9414B">
            <wp:extent cx="1933575" cy="529005"/>
            <wp:effectExtent l="0" t="0" r="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77" cy="54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B6C">
        <w:rPr>
          <w:noProof/>
          <w:lang w:eastAsia="sl-SI"/>
        </w:rPr>
        <w:t xml:space="preserve">        </w:t>
      </w:r>
      <w:proofErr w:type="spellStart"/>
      <w:r w:rsidR="00926BAE" w:rsidRPr="00926BAE">
        <w:rPr>
          <w:sz w:val="20"/>
          <w:szCs w:val="20"/>
        </w:rPr>
        <w:t>Befine</w:t>
      </w:r>
      <w:proofErr w:type="spellEnd"/>
      <w:r w:rsidR="007C4E07">
        <w:rPr>
          <w:sz w:val="20"/>
          <w:szCs w:val="20"/>
        </w:rPr>
        <w:t>-Pr</w:t>
      </w:r>
      <w:r w:rsidR="00926BAE" w:rsidRPr="00926BAE">
        <w:rPr>
          <w:sz w:val="20"/>
          <w:szCs w:val="20"/>
        </w:rPr>
        <w:t xml:space="preserve">o </w:t>
      </w:r>
      <w:proofErr w:type="spellStart"/>
      <w:r w:rsidR="00926BAE" w:rsidRPr="00926BAE">
        <w:rPr>
          <w:sz w:val="20"/>
          <w:szCs w:val="20"/>
        </w:rPr>
        <w:t>d</w:t>
      </w:r>
      <w:r w:rsidR="00550132">
        <w:rPr>
          <w:sz w:val="20"/>
          <w:szCs w:val="20"/>
        </w:rPr>
        <w:t>.</w:t>
      </w:r>
      <w:r w:rsidR="00926BAE" w:rsidRPr="00926BAE">
        <w:rPr>
          <w:sz w:val="20"/>
          <w:szCs w:val="20"/>
        </w:rPr>
        <w:t>o.o</w:t>
      </w:r>
      <w:proofErr w:type="spellEnd"/>
      <w:r w:rsidR="00926BAE" w:rsidRPr="00926BAE">
        <w:rPr>
          <w:sz w:val="20"/>
          <w:szCs w:val="20"/>
        </w:rPr>
        <w:t>.</w:t>
      </w:r>
      <w:r w:rsidR="00926BAE">
        <w:rPr>
          <w:sz w:val="20"/>
          <w:szCs w:val="20"/>
        </w:rPr>
        <w:t xml:space="preserve">                               </w:t>
      </w:r>
      <w:r w:rsidR="00550132">
        <w:rPr>
          <w:sz w:val="20"/>
          <w:szCs w:val="20"/>
        </w:rPr>
        <w:t>Območna izpostava Sežana</w:t>
      </w:r>
    </w:p>
    <w:p w14:paraId="2399953E" w14:textId="2F13B75E" w:rsidR="00075DFF" w:rsidRPr="000D5839" w:rsidRDefault="00075DFF">
      <w:pPr>
        <w:rPr>
          <w:sz w:val="36"/>
          <w:szCs w:val="36"/>
        </w:rPr>
      </w:pPr>
    </w:p>
    <w:sectPr w:rsidR="00075DFF" w:rsidRPr="000D58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B2BF" w14:textId="77777777" w:rsidR="006D41A0" w:rsidRDefault="006D41A0" w:rsidP="002A4CEB">
      <w:pPr>
        <w:spacing w:after="0" w:line="240" w:lineRule="auto"/>
      </w:pPr>
      <w:r>
        <w:separator/>
      </w:r>
    </w:p>
  </w:endnote>
  <w:endnote w:type="continuationSeparator" w:id="0">
    <w:p w14:paraId="781F2701" w14:textId="77777777" w:rsidR="006D41A0" w:rsidRDefault="006D41A0" w:rsidP="002A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947B" w14:textId="77777777" w:rsidR="002A4CEB" w:rsidRDefault="002A4CE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F74C6A67AAF4E6F96F4AF53F9DF921F"/>
      </w:placeholder>
      <w:temporary/>
      <w:showingPlcHdr/>
      <w15:appearance w15:val="hidden"/>
    </w:sdtPr>
    <w:sdtEndPr/>
    <w:sdtContent>
      <w:p w14:paraId="492E57EC" w14:textId="77777777" w:rsidR="00080436" w:rsidRDefault="00080436">
        <w:pPr>
          <w:pStyle w:val="Noga"/>
        </w:pPr>
        <w:r>
          <w:t>[Vnesite besedilo]</w:t>
        </w:r>
      </w:p>
    </w:sdtContent>
  </w:sdt>
  <w:p w14:paraId="685D9FC4" w14:textId="77777777" w:rsidR="002A4CEB" w:rsidRDefault="002A4CE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B74D" w14:textId="77777777" w:rsidR="002A4CEB" w:rsidRDefault="002A4C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60A1" w14:textId="77777777" w:rsidR="006D41A0" w:rsidRDefault="006D41A0" w:rsidP="002A4CEB">
      <w:pPr>
        <w:spacing w:after="0" w:line="240" w:lineRule="auto"/>
      </w:pPr>
      <w:r>
        <w:separator/>
      </w:r>
    </w:p>
  </w:footnote>
  <w:footnote w:type="continuationSeparator" w:id="0">
    <w:p w14:paraId="62A3B956" w14:textId="77777777" w:rsidR="006D41A0" w:rsidRDefault="006D41A0" w:rsidP="002A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129E" w14:textId="77777777" w:rsidR="002A4CEB" w:rsidRDefault="002A4CE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3AA1" w14:textId="77777777" w:rsidR="002A4CEB" w:rsidRDefault="002A4CE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8A72" w14:textId="77777777" w:rsidR="002A4CEB" w:rsidRDefault="002A4CE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39"/>
    <w:rsid w:val="00026CE2"/>
    <w:rsid w:val="00075DFF"/>
    <w:rsid w:val="00080436"/>
    <w:rsid w:val="00092F9A"/>
    <w:rsid w:val="000D5839"/>
    <w:rsid w:val="00127A49"/>
    <w:rsid w:val="00150775"/>
    <w:rsid w:val="00153DE0"/>
    <w:rsid w:val="001C01B0"/>
    <w:rsid w:val="001D377B"/>
    <w:rsid w:val="001F2EFB"/>
    <w:rsid w:val="00204E44"/>
    <w:rsid w:val="0022208C"/>
    <w:rsid w:val="00257F9B"/>
    <w:rsid w:val="002654D3"/>
    <w:rsid w:val="002969D2"/>
    <w:rsid w:val="002A2760"/>
    <w:rsid w:val="002A4CEB"/>
    <w:rsid w:val="00380301"/>
    <w:rsid w:val="003C09C7"/>
    <w:rsid w:val="003E0B6C"/>
    <w:rsid w:val="00403953"/>
    <w:rsid w:val="00473262"/>
    <w:rsid w:val="00487D97"/>
    <w:rsid w:val="004B00B4"/>
    <w:rsid w:val="004B4FE1"/>
    <w:rsid w:val="004D6ABD"/>
    <w:rsid w:val="004F20D3"/>
    <w:rsid w:val="00504268"/>
    <w:rsid w:val="00523D4D"/>
    <w:rsid w:val="005379A5"/>
    <w:rsid w:val="00550132"/>
    <w:rsid w:val="00550BD7"/>
    <w:rsid w:val="005564CF"/>
    <w:rsid w:val="0058477A"/>
    <w:rsid w:val="00584C8A"/>
    <w:rsid w:val="005E543D"/>
    <w:rsid w:val="005F145D"/>
    <w:rsid w:val="00600652"/>
    <w:rsid w:val="00656666"/>
    <w:rsid w:val="006A03A2"/>
    <w:rsid w:val="006A05E7"/>
    <w:rsid w:val="006D3A9A"/>
    <w:rsid w:val="006D41A0"/>
    <w:rsid w:val="006D7A27"/>
    <w:rsid w:val="0070483F"/>
    <w:rsid w:val="007C4E07"/>
    <w:rsid w:val="007D0521"/>
    <w:rsid w:val="007E4610"/>
    <w:rsid w:val="00826533"/>
    <w:rsid w:val="00926BAE"/>
    <w:rsid w:val="00945DDE"/>
    <w:rsid w:val="00951384"/>
    <w:rsid w:val="009B3F04"/>
    <w:rsid w:val="00A116C5"/>
    <w:rsid w:val="00AC40AF"/>
    <w:rsid w:val="00AD241A"/>
    <w:rsid w:val="00B05291"/>
    <w:rsid w:val="00B25C17"/>
    <w:rsid w:val="00B53493"/>
    <w:rsid w:val="00B54332"/>
    <w:rsid w:val="00B77199"/>
    <w:rsid w:val="00C03C0D"/>
    <w:rsid w:val="00C17FC4"/>
    <w:rsid w:val="00C21D23"/>
    <w:rsid w:val="00C37106"/>
    <w:rsid w:val="00C53B50"/>
    <w:rsid w:val="00C61B08"/>
    <w:rsid w:val="00C82CE6"/>
    <w:rsid w:val="00CA5B1F"/>
    <w:rsid w:val="00D34876"/>
    <w:rsid w:val="00D53D42"/>
    <w:rsid w:val="00D93510"/>
    <w:rsid w:val="00E75835"/>
    <w:rsid w:val="00EB66D8"/>
    <w:rsid w:val="00EF6837"/>
    <w:rsid w:val="00F07F9B"/>
    <w:rsid w:val="00F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2BC0"/>
  <w15:chartTrackingRefBased/>
  <w15:docId w15:val="{AF2C37C3-7617-4799-B32B-A97146A2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4CEB"/>
  </w:style>
  <w:style w:type="paragraph" w:styleId="Noga">
    <w:name w:val="footer"/>
    <w:basedOn w:val="Navaden"/>
    <w:link w:val="NogaZnak"/>
    <w:uiPriority w:val="99"/>
    <w:unhideWhenUsed/>
    <w:rsid w:val="002A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4CEB"/>
  </w:style>
  <w:style w:type="paragraph" w:customStyle="1" w:styleId="paragraph">
    <w:name w:val="paragraph"/>
    <w:basedOn w:val="Navaden"/>
    <w:rsid w:val="004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403953"/>
  </w:style>
  <w:style w:type="character" w:customStyle="1" w:styleId="eop">
    <w:name w:val="eop"/>
    <w:basedOn w:val="Privzetapisavaodstavka"/>
    <w:rsid w:val="0040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74C6A67AAF4E6F96F4AF53F9DF92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52AC58-8A9E-4C75-BA53-2CC78D39C107}"/>
      </w:docPartPr>
      <w:docPartBody>
        <w:p w:rsidR="00660807" w:rsidRDefault="00651B0F" w:rsidP="00651B0F">
          <w:pPr>
            <w:pStyle w:val="EF74C6A67AAF4E6F96F4AF53F9DF921F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0F"/>
    <w:rsid w:val="00132B20"/>
    <w:rsid w:val="00256C17"/>
    <w:rsid w:val="0027496C"/>
    <w:rsid w:val="00651B0F"/>
    <w:rsid w:val="00660807"/>
    <w:rsid w:val="0076303F"/>
    <w:rsid w:val="00E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F74C6A67AAF4E6F96F4AF53F9DF921F">
    <w:name w:val="EF74C6A67AAF4E6F96F4AF53F9DF921F"/>
    <w:rsid w:val="00651B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Rdeče-vijoličn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Navotnik</dc:creator>
  <cp:keywords/>
  <dc:description/>
  <cp:lastModifiedBy>Vladislava Navotnik</cp:lastModifiedBy>
  <cp:revision>2</cp:revision>
  <cp:lastPrinted>2023-03-01T12:43:00Z</cp:lastPrinted>
  <dcterms:created xsi:type="dcterms:W3CDTF">2023-04-28T15:13:00Z</dcterms:created>
  <dcterms:modified xsi:type="dcterms:W3CDTF">2023-04-28T15:13:00Z</dcterms:modified>
</cp:coreProperties>
</file>