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FFAC" w14:textId="6BF1E645" w:rsidR="008E0847" w:rsidRPr="008A397E" w:rsidRDefault="00546A79" w:rsidP="000F4636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8A397E">
        <w:rPr>
          <w:rFonts w:ascii="Calibri" w:hAnsi="Calibri" w:cs="Calibri"/>
          <w:b/>
          <w:bCs/>
          <w:sz w:val="32"/>
          <w:szCs w:val="32"/>
        </w:rPr>
        <w:t xml:space="preserve">Regionalni razvojni center Koper </w:t>
      </w:r>
      <w:r w:rsidR="008E0847" w:rsidRPr="008A397E">
        <w:rPr>
          <w:rFonts w:ascii="Calibri" w:hAnsi="Calibri" w:cs="Calibri"/>
          <w:b/>
          <w:bCs/>
          <w:sz w:val="32"/>
          <w:szCs w:val="32"/>
        </w:rPr>
        <w:t>vabi zainteresirano javnost k o</w:t>
      </w:r>
      <w:r w:rsidR="005573A6" w:rsidRPr="008A397E">
        <w:rPr>
          <w:rFonts w:ascii="Calibri" w:hAnsi="Calibri" w:cs="Calibri"/>
          <w:b/>
          <w:bCs/>
          <w:sz w:val="32"/>
          <w:szCs w:val="32"/>
        </w:rPr>
        <w:t>d</w:t>
      </w:r>
      <w:r w:rsidR="008E0847" w:rsidRPr="008A397E">
        <w:rPr>
          <w:rFonts w:ascii="Calibri" w:hAnsi="Calibri" w:cs="Calibri"/>
          <w:b/>
          <w:bCs/>
          <w:sz w:val="32"/>
          <w:szCs w:val="32"/>
        </w:rPr>
        <w:t>daji pripomb in predlogov na</w:t>
      </w:r>
      <w:r w:rsidRPr="008A397E">
        <w:rPr>
          <w:rFonts w:ascii="Calibri" w:hAnsi="Calibri" w:cs="Calibri"/>
          <w:b/>
          <w:bCs/>
          <w:sz w:val="32"/>
          <w:szCs w:val="32"/>
        </w:rPr>
        <w:t xml:space="preserve"> osnutke dokumentov v okviru</w:t>
      </w:r>
      <w:r w:rsidR="002D3B3D" w:rsidRPr="008A397E">
        <w:rPr>
          <w:rFonts w:ascii="Calibri" w:hAnsi="Calibri" w:cs="Calibri"/>
          <w:b/>
          <w:bCs/>
          <w:sz w:val="32"/>
          <w:szCs w:val="32"/>
        </w:rPr>
        <w:t xml:space="preserve"> priprave </w:t>
      </w:r>
      <w:r w:rsidR="008E0847" w:rsidRPr="008A397E">
        <w:rPr>
          <w:rFonts w:ascii="Calibri" w:hAnsi="Calibri" w:cs="Calibri"/>
          <w:b/>
          <w:bCs/>
          <w:sz w:val="32"/>
          <w:szCs w:val="32"/>
        </w:rPr>
        <w:t>Regionaln</w:t>
      </w:r>
      <w:r w:rsidR="002D3B3D" w:rsidRPr="008A397E">
        <w:rPr>
          <w:rFonts w:ascii="Calibri" w:hAnsi="Calibri" w:cs="Calibri"/>
          <w:b/>
          <w:bCs/>
          <w:sz w:val="32"/>
          <w:szCs w:val="32"/>
        </w:rPr>
        <w:t>ega</w:t>
      </w:r>
      <w:r w:rsidR="008E0847" w:rsidRPr="008A397E">
        <w:rPr>
          <w:rFonts w:ascii="Calibri" w:hAnsi="Calibri" w:cs="Calibri"/>
          <w:b/>
          <w:bCs/>
          <w:sz w:val="32"/>
          <w:szCs w:val="32"/>
        </w:rPr>
        <w:t xml:space="preserve"> prostorsk</w:t>
      </w:r>
      <w:r w:rsidR="002D3B3D" w:rsidRPr="008A397E">
        <w:rPr>
          <w:rFonts w:ascii="Calibri" w:hAnsi="Calibri" w:cs="Calibri"/>
          <w:b/>
          <w:bCs/>
          <w:sz w:val="32"/>
          <w:szCs w:val="32"/>
        </w:rPr>
        <w:t>ega</w:t>
      </w:r>
      <w:r w:rsidR="008E0847" w:rsidRPr="008A397E">
        <w:rPr>
          <w:rFonts w:ascii="Calibri" w:hAnsi="Calibri" w:cs="Calibri"/>
          <w:b/>
          <w:bCs/>
          <w:sz w:val="32"/>
          <w:szCs w:val="32"/>
        </w:rPr>
        <w:t xml:space="preserve"> plan</w:t>
      </w:r>
      <w:r w:rsidR="002D3B3D" w:rsidRPr="008A397E">
        <w:rPr>
          <w:rFonts w:ascii="Calibri" w:hAnsi="Calibri" w:cs="Calibri"/>
          <w:b/>
          <w:bCs/>
          <w:sz w:val="32"/>
          <w:szCs w:val="32"/>
        </w:rPr>
        <w:t>a</w:t>
      </w:r>
      <w:r w:rsidR="008E0847" w:rsidRPr="008A397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A397E">
        <w:rPr>
          <w:rFonts w:ascii="Calibri" w:hAnsi="Calibri" w:cs="Calibri"/>
          <w:b/>
          <w:bCs/>
          <w:sz w:val="32"/>
          <w:szCs w:val="32"/>
        </w:rPr>
        <w:t>Obalno-Kraške razvojne regije</w:t>
      </w:r>
    </w:p>
    <w:p w14:paraId="5F4320B3" w14:textId="77777777" w:rsidR="0013768C" w:rsidRDefault="0013768C" w:rsidP="000F4636">
      <w:pPr>
        <w:jc w:val="both"/>
        <w:rPr>
          <w:rFonts w:ascii="Calibri" w:hAnsi="Calibri" w:cs="Calibri"/>
          <w:sz w:val="24"/>
          <w:szCs w:val="24"/>
        </w:rPr>
      </w:pPr>
    </w:p>
    <w:p w14:paraId="483435B0" w14:textId="7799B860" w:rsidR="008E0847" w:rsidRPr="000F4636" w:rsidRDefault="008E0847" w:rsidP="000F4636">
      <w:pPr>
        <w:jc w:val="both"/>
        <w:rPr>
          <w:rFonts w:ascii="Calibri" w:hAnsi="Calibri" w:cs="Calibri"/>
          <w:sz w:val="24"/>
          <w:szCs w:val="24"/>
        </w:rPr>
      </w:pPr>
      <w:r w:rsidRPr="000F4636">
        <w:rPr>
          <w:rFonts w:ascii="Calibri" w:hAnsi="Calibri" w:cs="Calibri"/>
          <w:sz w:val="24"/>
          <w:szCs w:val="24"/>
        </w:rPr>
        <w:t>V letu 2024 se je v vseh</w:t>
      </w:r>
      <w:r w:rsidR="002D3B3D" w:rsidRPr="000F4636">
        <w:rPr>
          <w:rFonts w:ascii="Calibri" w:hAnsi="Calibri" w:cs="Calibri"/>
          <w:sz w:val="24"/>
          <w:szCs w:val="24"/>
        </w:rPr>
        <w:t xml:space="preserve"> dvanajstih </w:t>
      </w:r>
      <w:r w:rsidR="00546A79" w:rsidRPr="000F4636">
        <w:rPr>
          <w:rFonts w:ascii="Calibri" w:hAnsi="Calibri" w:cs="Calibri"/>
          <w:sz w:val="24"/>
          <w:szCs w:val="24"/>
        </w:rPr>
        <w:t xml:space="preserve">razvojnih </w:t>
      </w:r>
      <w:r w:rsidRPr="000F4636">
        <w:rPr>
          <w:rFonts w:ascii="Calibri" w:hAnsi="Calibri" w:cs="Calibri"/>
          <w:sz w:val="24"/>
          <w:szCs w:val="24"/>
        </w:rPr>
        <w:t xml:space="preserve">regijah </w:t>
      </w:r>
      <w:r w:rsidR="002D3B3D" w:rsidRPr="000F4636">
        <w:rPr>
          <w:rFonts w:ascii="Calibri" w:hAnsi="Calibri" w:cs="Calibri"/>
          <w:sz w:val="24"/>
          <w:szCs w:val="24"/>
        </w:rPr>
        <w:t xml:space="preserve">v državi </w:t>
      </w:r>
      <w:r w:rsidRPr="000F4636">
        <w:rPr>
          <w:rFonts w:ascii="Calibri" w:hAnsi="Calibri" w:cs="Calibri"/>
          <w:sz w:val="24"/>
          <w:szCs w:val="24"/>
        </w:rPr>
        <w:t xml:space="preserve">pričela priprava </w:t>
      </w:r>
      <w:r w:rsidRPr="00925C60">
        <w:rPr>
          <w:rFonts w:ascii="Calibri" w:hAnsi="Calibri" w:cs="Calibri"/>
          <w:b/>
          <w:bCs/>
          <w:sz w:val="24"/>
          <w:szCs w:val="24"/>
        </w:rPr>
        <w:t>regionalnih prostorskih planov (RPP)</w:t>
      </w:r>
      <w:r w:rsidRPr="000F4636">
        <w:rPr>
          <w:rFonts w:ascii="Calibri" w:hAnsi="Calibri" w:cs="Calibri"/>
          <w:sz w:val="24"/>
          <w:szCs w:val="24"/>
        </w:rPr>
        <w:t xml:space="preserve">. Pripravo prve generacije </w:t>
      </w:r>
      <w:r w:rsidR="00546A79" w:rsidRPr="000F4636">
        <w:rPr>
          <w:rFonts w:ascii="Calibri" w:hAnsi="Calibri" w:cs="Calibri"/>
          <w:sz w:val="24"/>
          <w:szCs w:val="24"/>
        </w:rPr>
        <w:t>RPP</w:t>
      </w:r>
      <w:r w:rsidRPr="000F4636">
        <w:rPr>
          <w:rFonts w:ascii="Calibri" w:hAnsi="Calibri" w:cs="Calibri"/>
          <w:sz w:val="24"/>
          <w:szCs w:val="24"/>
        </w:rPr>
        <w:t xml:space="preserve"> na nacionalni ravni usklajuje</w:t>
      </w:r>
      <w:r w:rsidR="00546A79" w:rsidRPr="000F4636">
        <w:rPr>
          <w:rFonts w:ascii="Calibri" w:hAnsi="Calibri" w:cs="Calibri"/>
          <w:sz w:val="24"/>
          <w:szCs w:val="24"/>
        </w:rPr>
        <w:t xml:space="preserve"> </w:t>
      </w:r>
      <w:r w:rsidR="00546A79" w:rsidRPr="00925C60">
        <w:rPr>
          <w:rFonts w:ascii="Calibri" w:hAnsi="Calibri" w:cs="Calibri"/>
          <w:b/>
          <w:bCs/>
          <w:sz w:val="24"/>
          <w:szCs w:val="24"/>
        </w:rPr>
        <w:t>pristojno ministrstvo za prostor</w:t>
      </w:r>
      <w:r w:rsidR="00546A79" w:rsidRPr="000F4636">
        <w:rPr>
          <w:rFonts w:ascii="Calibri" w:hAnsi="Calibri" w:cs="Calibri"/>
          <w:sz w:val="24"/>
          <w:szCs w:val="24"/>
        </w:rPr>
        <w:t>, ki je vodenje postopka priprave RPP v državi z javnim pooblastilom poverilo regionalnim razvojnim agencijam</w:t>
      </w:r>
      <w:r w:rsidRPr="000F4636">
        <w:rPr>
          <w:rFonts w:ascii="Calibri" w:hAnsi="Calibri" w:cs="Calibri"/>
          <w:sz w:val="24"/>
          <w:szCs w:val="24"/>
        </w:rPr>
        <w:t xml:space="preserve">. </w:t>
      </w:r>
      <w:r w:rsidR="00546A79" w:rsidRPr="000F4636">
        <w:rPr>
          <w:rFonts w:ascii="Calibri" w:hAnsi="Calibri" w:cs="Calibri"/>
          <w:sz w:val="24"/>
          <w:szCs w:val="24"/>
        </w:rPr>
        <w:t>P</w:t>
      </w:r>
      <w:r w:rsidRPr="000F4636">
        <w:rPr>
          <w:rFonts w:ascii="Calibri" w:hAnsi="Calibri" w:cs="Calibri"/>
          <w:sz w:val="24"/>
          <w:szCs w:val="24"/>
        </w:rPr>
        <w:t>ripravo</w:t>
      </w:r>
      <w:r w:rsidR="00546A79" w:rsidRPr="000F4636">
        <w:rPr>
          <w:rFonts w:ascii="Calibri" w:hAnsi="Calibri" w:cs="Calibri"/>
          <w:sz w:val="24"/>
          <w:szCs w:val="24"/>
        </w:rPr>
        <w:t xml:space="preserve"> </w:t>
      </w:r>
      <w:r w:rsidR="00546A79" w:rsidRPr="00925C60">
        <w:rPr>
          <w:rFonts w:ascii="Calibri" w:hAnsi="Calibri" w:cs="Calibri"/>
          <w:b/>
          <w:bCs/>
          <w:sz w:val="24"/>
          <w:szCs w:val="24"/>
        </w:rPr>
        <w:t>RPP Obalno-Kraške razvojne regije</w:t>
      </w:r>
      <w:r w:rsidR="00546A79" w:rsidRPr="000F4636">
        <w:rPr>
          <w:rFonts w:ascii="Calibri" w:hAnsi="Calibri" w:cs="Calibri"/>
          <w:sz w:val="24"/>
          <w:szCs w:val="24"/>
        </w:rPr>
        <w:t xml:space="preserve"> vodi </w:t>
      </w:r>
      <w:r w:rsidR="00546A79" w:rsidRPr="00925C60">
        <w:rPr>
          <w:rFonts w:ascii="Calibri" w:hAnsi="Calibri" w:cs="Calibri"/>
          <w:b/>
          <w:bCs/>
          <w:sz w:val="24"/>
          <w:szCs w:val="24"/>
        </w:rPr>
        <w:t>Regionalni razvojni center Koper</w:t>
      </w:r>
      <w:r w:rsidR="00546A79" w:rsidRPr="000F4636">
        <w:rPr>
          <w:rFonts w:ascii="Calibri" w:hAnsi="Calibri" w:cs="Calibri"/>
          <w:sz w:val="24"/>
          <w:szCs w:val="24"/>
        </w:rPr>
        <w:t xml:space="preserve">. </w:t>
      </w:r>
    </w:p>
    <w:p w14:paraId="15FC705D" w14:textId="5DF74768" w:rsidR="008E0847" w:rsidRPr="000F4636" w:rsidRDefault="008E0847" w:rsidP="000F4636">
      <w:pPr>
        <w:jc w:val="both"/>
        <w:rPr>
          <w:rFonts w:ascii="Calibri" w:hAnsi="Calibri" w:cs="Calibri"/>
          <w:sz w:val="24"/>
          <w:szCs w:val="24"/>
        </w:rPr>
      </w:pPr>
      <w:r w:rsidRPr="000F4636">
        <w:rPr>
          <w:rFonts w:ascii="Calibri" w:hAnsi="Calibri" w:cs="Calibri"/>
          <w:sz w:val="24"/>
          <w:szCs w:val="24"/>
        </w:rPr>
        <w:t xml:space="preserve">Regionalni prostorski plan bo določil usmeritve za prostorski razvoj regije s poudarkom na razvoju poselitve, gospodarske javne infrastrukture in </w:t>
      </w:r>
      <w:r w:rsidR="00546A79" w:rsidRPr="000F4636">
        <w:rPr>
          <w:rFonts w:ascii="Calibri" w:hAnsi="Calibri" w:cs="Calibri"/>
          <w:sz w:val="24"/>
          <w:szCs w:val="24"/>
        </w:rPr>
        <w:t xml:space="preserve">na </w:t>
      </w:r>
      <w:r w:rsidRPr="000F4636">
        <w:rPr>
          <w:rFonts w:ascii="Calibri" w:hAnsi="Calibri" w:cs="Calibri"/>
          <w:sz w:val="24"/>
          <w:szCs w:val="24"/>
        </w:rPr>
        <w:t>urejanju krajine. Opredelil bo tudi prostorske ureditve lokalnega pomena, ki presegajo območje posamezne občine, ter uskladil razvojne potrebe in interese občin na ravni celotne regije. V</w:t>
      </w:r>
      <w:r w:rsidR="007B2AB4" w:rsidRPr="000F4636">
        <w:rPr>
          <w:rFonts w:ascii="Calibri" w:hAnsi="Calibri" w:cs="Calibri"/>
          <w:sz w:val="24"/>
          <w:szCs w:val="24"/>
        </w:rPr>
        <w:t xml:space="preserve"> pripadajočem</w:t>
      </w:r>
      <w:r w:rsidRPr="000F463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5C60">
        <w:rPr>
          <w:rFonts w:ascii="Calibri" w:hAnsi="Calibri" w:cs="Calibri"/>
          <w:b/>
          <w:bCs/>
          <w:sz w:val="24"/>
          <w:szCs w:val="24"/>
        </w:rPr>
        <w:t>Okoljskem</w:t>
      </w:r>
      <w:proofErr w:type="spellEnd"/>
      <w:r w:rsidRPr="00925C60">
        <w:rPr>
          <w:rFonts w:ascii="Calibri" w:hAnsi="Calibri" w:cs="Calibri"/>
          <w:b/>
          <w:bCs/>
          <w:sz w:val="24"/>
          <w:szCs w:val="24"/>
        </w:rPr>
        <w:t xml:space="preserve"> poročilu</w:t>
      </w:r>
      <w:r w:rsidR="007B2AB4" w:rsidRPr="00925C60">
        <w:rPr>
          <w:rFonts w:ascii="Calibri" w:hAnsi="Calibri" w:cs="Calibri"/>
          <w:b/>
          <w:bCs/>
          <w:sz w:val="24"/>
          <w:szCs w:val="24"/>
        </w:rPr>
        <w:t xml:space="preserve"> (OP)</w:t>
      </w:r>
      <w:r w:rsidRPr="000F4636">
        <w:rPr>
          <w:rFonts w:ascii="Calibri" w:hAnsi="Calibri" w:cs="Calibri"/>
          <w:sz w:val="24"/>
          <w:szCs w:val="24"/>
        </w:rPr>
        <w:t xml:space="preserve"> bodo ocenjeni vplivi predlaganih prostorskih ureditev na okolje ter njihova skladnost s cilji varstva okolja. Oba dokumenta sta trenutno v fazi delovnega osnutka. </w:t>
      </w:r>
    </w:p>
    <w:p w14:paraId="1505678D" w14:textId="009FB869" w:rsidR="00485F2E" w:rsidRDefault="00485F2E" w:rsidP="000F4636">
      <w:pPr>
        <w:jc w:val="both"/>
        <w:rPr>
          <w:rFonts w:ascii="Calibri" w:hAnsi="Calibri" w:cs="Calibri"/>
          <w:sz w:val="24"/>
          <w:szCs w:val="24"/>
        </w:rPr>
      </w:pPr>
      <w:r w:rsidRPr="00C50125">
        <w:rPr>
          <w:rFonts w:ascii="Calibri" w:hAnsi="Calibri" w:cs="Calibri"/>
          <w:sz w:val="24"/>
          <w:szCs w:val="24"/>
        </w:rPr>
        <w:t>Osnutek plana temelji na strokovnih podlagah, ki so jih posredovala pristojna resorna ministrstva ter na razvojnih in prostorskih občinskih in regijskih dokumentih.</w:t>
      </w:r>
    </w:p>
    <w:p w14:paraId="1CF35F52" w14:textId="581ABE5A" w:rsidR="008E0847" w:rsidRPr="000F4636" w:rsidRDefault="008E0847" w:rsidP="000F4636">
      <w:pPr>
        <w:jc w:val="both"/>
        <w:rPr>
          <w:rFonts w:ascii="Calibri" w:hAnsi="Calibri" w:cs="Calibri"/>
          <w:sz w:val="24"/>
          <w:szCs w:val="24"/>
        </w:rPr>
      </w:pPr>
      <w:r w:rsidRPr="000F4636">
        <w:rPr>
          <w:rFonts w:ascii="Calibri" w:hAnsi="Calibri" w:cs="Calibri"/>
          <w:sz w:val="24"/>
          <w:szCs w:val="24"/>
        </w:rPr>
        <w:t xml:space="preserve">Pomembno podlago za pripravo </w:t>
      </w:r>
      <w:r w:rsidR="007C7A8F">
        <w:rPr>
          <w:rFonts w:ascii="Calibri" w:hAnsi="Calibri" w:cs="Calibri"/>
          <w:sz w:val="24"/>
          <w:szCs w:val="24"/>
        </w:rPr>
        <w:t xml:space="preserve">prostorskega </w:t>
      </w:r>
      <w:r w:rsidRPr="000F4636">
        <w:rPr>
          <w:rFonts w:ascii="Calibri" w:hAnsi="Calibri" w:cs="Calibri"/>
          <w:sz w:val="24"/>
          <w:szCs w:val="24"/>
        </w:rPr>
        <w:t>plana predstavljajo tudi zakon</w:t>
      </w:r>
      <w:r w:rsidR="00D4687C" w:rsidRPr="000F4636">
        <w:rPr>
          <w:rFonts w:ascii="Calibri" w:hAnsi="Calibri" w:cs="Calibri"/>
          <w:sz w:val="24"/>
          <w:szCs w:val="24"/>
        </w:rPr>
        <w:t>s</w:t>
      </w:r>
      <w:r w:rsidRPr="000F4636">
        <w:rPr>
          <w:rFonts w:ascii="Calibri" w:hAnsi="Calibri" w:cs="Calibri"/>
          <w:sz w:val="24"/>
          <w:szCs w:val="24"/>
        </w:rPr>
        <w:t xml:space="preserve">ko obvezne strokovne podlage, in sicer </w:t>
      </w:r>
      <w:r w:rsidRPr="00925C60">
        <w:rPr>
          <w:rFonts w:ascii="Calibri" w:hAnsi="Calibri" w:cs="Calibri"/>
          <w:b/>
          <w:bCs/>
          <w:sz w:val="24"/>
          <w:szCs w:val="24"/>
        </w:rPr>
        <w:t>Analiza stanja prostora in razvojnih potreb</w:t>
      </w:r>
      <w:r w:rsidR="007B2AB4" w:rsidRPr="000F4636">
        <w:rPr>
          <w:rFonts w:ascii="Calibri" w:hAnsi="Calibri" w:cs="Calibri"/>
          <w:sz w:val="24"/>
          <w:szCs w:val="24"/>
        </w:rPr>
        <w:t xml:space="preserve"> ter </w:t>
      </w:r>
      <w:r w:rsidR="007B2AB4" w:rsidRPr="00925C60">
        <w:rPr>
          <w:rFonts w:ascii="Calibri" w:hAnsi="Calibri" w:cs="Calibri"/>
          <w:b/>
          <w:bCs/>
          <w:sz w:val="24"/>
          <w:szCs w:val="24"/>
        </w:rPr>
        <w:t>Urbanistična zasnova z elementi krajinske zasnove za širše mestno območje Slovenske Istre (UZ z elementi KZ)</w:t>
      </w:r>
      <w:r w:rsidR="007B2AB4" w:rsidRPr="000F4636">
        <w:rPr>
          <w:rFonts w:ascii="Calibri" w:hAnsi="Calibri" w:cs="Calibri"/>
          <w:sz w:val="24"/>
          <w:szCs w:val="24"/>
        </w:rPr>
        <w:t>, ki je prav tako v fazi osnutka.</w:t>
      </w:r>
    </w:p>
    <w:p w14:paraId="3F9C8D4D" w14:textId="4905169A" w:rsidR="008E0847" w:rsidRPr="00925C60" w:rsidRDefault="008E0847" w:rsidP="000F463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25C60">
        <w:rPr>
          <w:rFonts w:ascii="Calibri" w:hAnsi="Calibri" w:cs="Calibri"/>
          <w:b/>
          <w:bCs/>
          <w:sz w:val="24"/>
          <w:szCs w:val="24"/>
        </w:rPr>
        <w:t>Z namenom, da bi bil</w:t>
      </w:r>
      <w:r w:rsidR="007B2AB4" w:rsidRPr="00925C60">
        <w:rPr>
          <w:rFonts w:ascii="Calibri" w:hAnsi="Calibri" w:cs="Calibri"/>
          <w:b/>
          <w:bCs/>
          <w:sz w:val="24"/>
          <w:szCs w:val="24"/>
        </w:rPr>
        <w:t>i</w:t>
      </w:r>
      <w:r w:rsidRPr="00925C6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B2AB4" w:rsidRPr="00925C60">
        <w:rPr>
          <w:rFonts w:ascii="Calibri" w:hAnsi="Calibri" w:cs="Calibri"/>
          <w:b/>
          <w:bCs/>
          <w:sz w:val="24"/>
          <w:szCs w:val="24"/>
        </w:rPr>
        <w:t>vsi trije</w:t>
      </w:r>
      <w:r w:rsidRPr="00925C60">
        <w:rPr>
          <w:rFonts w:ascii="Calibri" w:hAnsi="Calibri" w:cs="Calibri"/>
          <w:b/>
          <w:bCs/>
          <w:sz w:val="24"/>
          <w:szCs w:val="24"/>
        </w:rPr>
        <w:t xml:space="preserve"> dokument</w:t>
      </w:r>
      <w:r w:rsidR="007B2AB4" w:rsidRPr="00925C60">
        <w:rPr>
          <w:rFonts w:ascii="Calibri" w:hAnsi="Calibri" w:cs="Calibri"/>
          <w:b/>
          <w:bCs/>
          <w:sz w:val="24"/>
          <w:szCs w:val="24"/>
        </w:rPr>
        <w:t>i</w:t>
      </w:r>
      <w:r w:rsidRPr="00925C60">
        <w:rPr>
          <w:rFonts w:ascii="Calibri" w:hAnsi="Calibri" w:cs="Calibri"/>
          <w:b/>
          <w:bCs/>
          <w:sz w:val="24"/>
          <w:szCs w:val="24"/>
        </w:rPr>
        <w:t xml:space="preserve"> čim bolj usklajen</w:t>
      </w:r>
      <w:r w:rsidR="007B2AB4" w:rsidRPr="00925C60">
        <w:rPr>
          <w:rFonts w:ascii="Calibri" w:hAnsi="Calibri" w:cs="Calibri"/>
          <w:b/>
          <w:bCs/>
          <w:sz w:val="24"/>
          <w:szCs w:val="24"/>
        </w:rPr>
        <w:t>i</w:t>
      </w:r>
      <w:r w:rsidRPr="00925C60">
        <w:rPr>
          <w:rFonts w:ascii="Calibri" w:hAnsi="Calibri" w:cs="Calibri"/>
          <w:b/>
          <w:bCs/>
          <w:sz w:val="24"/>
          <w:szCs w:val="24"/>
        </w:rPr>
        <w:t xml:space="preserve"> z razvojnimi potrebami, pobudami in pričakovanji lokalnih skupnosti ter drugih deležnikov, </w:t>
      </w:r>
      <w:r w:rsidR="00F17EDB">
        <w:rPr>
          <w:rFonts w:ascii="Calibri" w:hAnsi="Calibri" w:cs="Calibri"/>
          <w:b/>
          <w:bCs/>
          <w:sz w:val="24"/>
          <w:szCs w:val="24"/>
        </w:rPr>
        <w:t xml:space="preserve">je </w:t>
      </w:r>
      <w:r w:rsidR="007B2AB4" w:rsidRPr="00925C60">
        <w:rPr>
          <w:rFonts w:ascii="Calibri" w:hAnsi="Calibri" w:cs="Calibri"/>
          <w:b/>
          <w:bCs/>
          <w:sz w:val="24"/>
          <w:szCs w:val="24"/>
        </w:rPr>
        <w:t xml:space="preserve">Regionalni razvojni center Koper </w:t>
      </w:r>
      <w:r w:rsidRPr="00925C60">
        <w:rPr>
          <w:rFonts w:ascii="Calibri" w:hAnsi="Calibri" w:cs="Calibri"/>
          <w:b/>
          <w:bCs/>
          <w:sz w:val="24"/>
          <w:szCs w:val="24"/>
        </w:rPr>
        <w:t>zače</w:t>
      </w:r>
      <w:r w:rsidR="00F17EDB">
        <w:rPr>
          <w:rFonts w:ascii="Calibri" w:hAnsi="Calibri" w:cs="Calibri"/>
          <w:b/>
          <w:bCs/>
          <w:sz w:val="24"/>
          <w:szCs w:val="24"/>
        </w:rPr>
        <w:t>l</w:t>
      </w:r>
      <w:r w:rsidRPr="00925C6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17EDB">
        <w:rPr>
          <w:rFonts w:ascii="Calibri" w:hAnsi="Calibri" w:cs="Calibri"/>
          <w:b/>
          <w:bCs/>
          <w:sz w:val="24"/>
          <w:szCs w:val="24"/>
        </w:rPr>
        <w:t xml:space="preserve">20. junija </w:t>
      </w:r>
      <w:r w:rsidRPr="00925C60">
        <w:rPr>
          <w:rFonts w:ascii="Calibri" w:hAnsi="Calibri" w:cs="Calibri"/>
          <w:b/>
          <w:bCs/>
          <w:sz w:val="24"/>
          <w:szCs w:val="24"/>
        </w:rPr>
        <w:t>javno posvetovanje, ki bo potekalo do 31. julija 2026.</w:t>
      </w:r>
    </w:p>
    <w:p w14:paraId="73E5ABDF" w14:textId="6817EB2F" w:rsidR="008E0847" w:rsidRPr="00925C60" w:rsidRDefault="007C7A8F" w:rsidP="000F4636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Regionalni razvojni center Koper vabi </w:t>
      </w:r>
      <w:r w:rsidR="00792216">
        <w:rPr>
          <w:rFonts w:ascii="Calibri" w:hAnsi="Calibri" w:cs="Calibri"/>
          <w:b/>
          <w:bCs/>
          <w:sz w:val="24"/>
          <w:szCs w:val="24"/>
        </w:rPr>
        <w:t>vse zainteresirane</w:t>
      </w:r>
      <w:r w:rsidR="008E0847" w:rsidRPr="00925C60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7B2AB4" w:rsidRPr="00925C60">
        <w:rPr>
          <w:rFonts w:ascii="Calibri" w:hAnsi="Calibri" w:cs="Calibri"/>
          <w:b/>
          <w:bCs/>
          <w:sz w:val="24"/>
          <w:szCs w:val="24"/>
        </w:rPr>
        <w:t xml:space="preserve">da v fazi javnega posvetovanja </w:t>
      </w:r>
      <w:r w:rsidR="005573A6" w:rsidRPr="00925C60">
        <w:rPr>
          <w:rFonts w:ascii="Calibri" w:hAnsi="Calibri" w:cs="Calibri"/>
          <w:b/>
          <w:bCs/>
          <w:sz w:val="24"/>
          <w:szCs w:val="24"/>
        </w:rPr>
        <w:t>od</w:t>
      </w:r>
      <w:r w:rsidR="007B2AB4" w:rsidRPr="00925C60">
        <w:rPr>
          <w:rFonts w:ascii="Calibri" w:hAnsi="Calibri" w:cs="Calibri"/>
          <w:b/>
          <w:bCs/>
          <w:sz w:val="24"/>
          <w:szCs w:val="24"/>
        </w:rPr>
        <w:t>da</w:t>
      </w:r>
      <w:r w:rsidR="00792216">
        <w:rPr>
          <w:rFonts w:ascii="Calibri" w:hAnsi="Calibri" w:cs="Calibri"/>
          <w:b/>
          <w:bCs/>
          <w:sz w:val="24"/>
          <w:szCs w:val="24"/>
        </w:rPr>
        <w:t>jo</w:t>
      </w:r>
      <w:r w:rsidR="007B2AB4" w:rsidRPr="00925C60">
        <w:rPr>
          <w:rFonts w:ascii="Calibri" w:hAnsi="Calibri" w:cs="Calibri"/>
          <w:b/>
          <w:bCs/>
          <w:sz w:val="24"/>
          <w:szCs w:val="24"/>
        </w:rPr>
        <w:t xml:space="preserve"> svoje pripombe in predloge na osnutek RPP Obalno-Kraške razvojne regije, pripadajoč osnutek OP ter na osnutek UZ z elementi KZ za širše mestno območje Slovenske Istre.</w:t>
      </w:r>
      <w:r w:rsidR="008E0847" w:rsidRPr="00925C60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O</w:t>
      </w:r>
      <w:r w:rsidR="008E0847" w:rsidRPr="00925C60">
        <w:rPr>
          <w:rFonts w:ascii="Calibri" w:hAnsi="Calibri" w:cs="Calibri"/>
          <w:b/>
          <w:bCs/>
          <w:sz w:val="24"/>
          <w:szCs w:val="24"/>
        </w:rPr>
        <w:t xml:space="preserve">dzivi bodo pomemben prispevek k oblikovanju kakovostnega </w:t>
      </w:r>
      <w:r w:rsidR="007B2AB4" w:rsidRPr="00925C60">
        <w:rPr>
          <w:rFonts w:ascii="Calibri" w:hAnsi="Calibri" w:cs="Calibri"/>
          <w:b/>
          <w:bCs/>
          <w:sz w:val="24"/>
          <w:szCs w:val="24"/>
        </w:rPr>
        <w:t xml:space="preserve">regionalnega prostorskega </w:t>
      </w:r>
      <w:r w:rsidR="008E0847" w:rsidRPr="00925C60">
        <w:rPr>
          <w:rFonts w:ascii="Calibri" w:hAnsi="Calibri" w:cs="Calibri"/>
          <w:b/>
          <w:bCs/>
          <w:sz w:val="24"/>
          <w:szCs w:val="24"/>
        </w:rPr>
        <w:t>plana, ki bo usmerjal prostorski razvoj</w:t>
      </w:r>
      <w:r w:rsidR="007B2AB4" w:rsidRPr="00925C60">
        <w:rPr>
          <w:rFonts w:ascii="Calibri" w:hAnsi="Calibri" w:cs="Calibri"/>
          <w:b/>
          <w:bCs/>
          <w:sz w:val="24"/>
          <w:szCs w:val="24"/>
        </w:rPr>
        <w:t xml:space="preserve"> regije </w:t>
      </w:r>
      <w:r w:rsidR="008E0847" w:rsidRPr="00925C60">
        <w:rPr>
          <w:rFonts w:ascii="Calibri" w:hAnsi="Calibri" w:cs="Calibri"/>
          <w:b/>
          <w:bCs/>
          <w:sz w:val="24"/>
          <w:szCs w:val="24"/>
        </w:rPr>
        <w:t>v prihodnjih letih.</w:t>
      </w:r>
    </w:p>
    <w:p w14:paraId="4C7C0E9F" w14:textId="6FACDC61" w:rsidR="007B2AB4" w:rsidRPr="000F4636" w:rsidRDefault="007B2AB4" w:rsidP="000F4636">
      <w:pPr>
        <w:jc w:val="both"/>
        <w:rPr>
          <w:rFonts w:ascii="Calibri" w:hAnsi="Calibri" w:cs="Calibri"/>
          <w:sz w:val="24"/>
          <w:szCs w:val="24"/>
        </w:rPr>
      </w:pPr>
      <w:r w:rsidRPr="00925C60">
        <w:rPr>
          <w:rFonts w:ascii="Calibri" w:hAnsi="Calibri" w:cs="Calibri"/>
          <w:b/>
          <w:bCs/>
          <w:sz w:val="24"/>
          <w:szCs w:val="24"/>
        </w:rPr>
        <w:t xml:space="preserve">Gradivo </w:t>
      </w:r>
      <w:r w:rsidR="007C7A8F">
        <w:rPr>
          <w:rFonts w:ascii="Calibri" w:hAnsi="Calibri" w:cs="Calibri"/>
          <w:b/>
          <w:bCs/>
          <w:sz w:val="24"/>
          <w:szCs w:val="24"/>
        </w:rPr>
        <w:t>je dostopno</w:t>
      </w:r>
      <w:r w:rsidRPr="00925C60">
        <w:rPr>
          <w:rFonts w:ascii="Calibri" w:hAnsi="Calibri" w:cs="Calibri"/>
          <w:b/>
          <w:bCs/>
          <w:sz w:val="24"/>
          <w:szCs w:val="24"/>
        </w:rPr>
        <w:t xml:space="preserve"> v</w:t>
      </w:r>
      <w:r w:rsidR="002D3B3D" w:rsidRPr="00925C60">
        <w:rPr>
          <w:rFonts w:ascii="Calibri" w:hAnsi="Calibri" w:cs="Calibri"/>
          <w:b/>
          <w:bCs/>
          <w:sz w:val="24"/>
          <w:szCs w:val="24"/>
        </w:rPr>
        <w:t xml:space="preserve"> prostorskem informacijskem sistemu</w:t>
      </w:r>
      <w:r w:rsidRPr="00925C6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D3B3D" w:rsidRPr="00925C60">
        <w:rPr>
          <w:rFonts w:ascii="Calibri" w:hAnsi="Calibri" w:cs="Calibri"/>
          <w:b/>
          <w:bCs/>
          <w:sz w:val="24"/>
          <w:szCs w:val="24"/>
        </w:rPr>
        <w:t>(</w:t>
      </w:r>
      <w:hyperlink r:id="rId6" w:history="1">
        <w:r w:rsidR="006A291D" w:rsidRPr="00925C60">
          <w:rPr>
            <w:rStyle w:val="Hiperpovezava"/>
            <w:rFonts w:ascii="Calibri" w:hAnsi="Calibri" w:cs="Calibri"/>
            <w:b/>
            <w:bCs/>
            <w:sz w:val="24"/>
            <w:szCs w:val="24"/>
          </w:rPr>
          <w:t>PIS I Regionalni prostorski plan</w:t>
        </w:r>
      </w:hyperlink>
      <w:r w:rsidRPr="00925C60">
        <w:rPr>
          <w:rFonts w:ascii="Calibri" w:hAnsi="Calibri" w:cs="Calibri"/>
          <w:b/>
          <w:bCs/>
          <w:sz w:val="24"/>
          <w:szCs w:val="24"/>
        </w:rPr>
        <w:t>) ali na</w:t>
      </w:r>
      <w:r w:rsidR="002D3B3D" w:rsidRPr="00925C60">
        <w:rPr>
          <w:rFonts w:ascii="Calibri" w:hAnsi="Calibri" w:cs="Calibri"/>
          <w:b/>
          <w:bCs/>
          <w:sz w:val="24"/>
          <w:szCs w:val="24"/>
        </w:rPr>
        <w:t xml:space="preserve"> spletni strani RRC Koper</w:t>
      </w:r>
      <w:r w:rsidRPr="00925C6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D3B3D" w:rsidRPr="00925C60">
        <w:rPr>
          <w:rFonts w:ascii="Calibri" w:hAnsi="Calibri" w:cs="Calibri"/>
          <w:b/>
          <w:bCs/>
          <w:sz w:val="24"/>
          <w:szCs w:val="24"/>
        </w:rPr>
        <w:t>(</w:t>
      </w:r>
      <w:hyperlink r:id="rId7" w:history="1">
        <w:r w:rsidR="006A291D" w:rsidRPr="00925C60">
          <w:rPr>
            <w:rStyle w:val="Hiperpovezava"/>
            <w:rFonts w:ascii="Calibri" w:hAnsi="Calibri" w:cs="Calibri"/>
            <w:b/>
            <w:bCs/>
            <w:sz w:val="24"/>
            <w:szCs w:val="24"/>
          </w:rPr>
          <w:t>RRC Koper I Regionalni prostorski plan</w:t>
        </w:r>
      </w:hyperlink>
      <w:r w:rsidR="002D3B3D" w:rsidRPr="00925C60">
        <w:rPr>
          <w:rFonts w:ascii="Calibri" w:hAnsi="Calibri" w:cs="Calibri"/>
          <w:b/>
          <w:bCs/>
          <w:sz w:val="24"/>
          <w:szCs w:val="24"/>
        </w:rPr>
        <w:t xml:space="preserve">). Na slednji </w:t>
      </w:r>
      <w:r w:rsidR="007C7A8F">
        <w:rPr>
          <w:rFonts w:ascii="Calibri" w:hAnsi="Calibri" w:cs="Calibri"/>
          <w:b/>
          <w:bCs/>
          <w:sz w:val="24"/>
          <w:szCs w:val="24"/>
        </w:rPr>
        <w:t>je naložen</w:t>
      </w:r>
      <w:r w:rsidRPr="00925C60">
        <w:rPr>
          <w:rFonts w:ascii="Calibri" w:hAnsi="Calibri" w:cs="Calibri"/>
          <w:b/>
          <w:bCs/>
          <w:sz w:val="24"/>
          <w:szCs w:val="24"/>
        </w:rPr>
        <w:t xml:space="preserve"> tudi obrazec </w:t>
      </w:r>
      <w:r w:rsidR="007C7A8F">
        <w:rPr>
          <w:rFonts w:ascii="Calibri" w:hAnsi="Calibri" w:cs="Calibri"/>
          <w:b/>
          <w:bCs/>
          <w:sz w:val="24"/>
          <w:szCs w:val="24"/>
        </w:rPr>
        <w:t xml:space="preserve">z </w:t>
      </w:r>
      <w:r w:rsidR="00F17EDB">
        <w:rPr>
          <w:rFonts w:ascii="Calibri" w:hAnsi="Calibri" w:cs="Calibri"/>
          <w:b/>
          <w:bCs/>
          <w:sz w:val="24"/>
          <w:szCs w:val="24"/>
        </w:rPr>
        <w:t>navodil</w:t>
      </w:r>
      <w:r w:rsidR="007C7A8F">
        <w:rPr>
          <w:rFonts w:ascii="Calibri" w:hAnsi="Calibri" w:cs="Calibri"/>
          <w:b/>
          <w:bCs/>
          <w:sz w:val="24"/>
          <w:szCs w:val="24"/>
        </w:rPr>
        <w:t>i</w:t>
      </w:r>
      <w:r w:rsidR="00F17ED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25C60">
        <w:rPr>
          <w:rFonts w:ascii="Calibri" w:hAnsi="Calibri" w:cs="Calibri"/>
          <w:b/>
          <w:bCs/>
          <w:sz w:val="24"/>
          <w:szCs w:val="24"/>
        </w:rPr>
        <w:t>za oddajo pripomb.</w:t>
      </w:r>
    </w:p>
    <w:p w14:paraId="3CF2B9BE" w14:textId="6F4EF3F6" w:rsidR="00F42B98" w:rsidRDefault="00DA0B6E" w:rsidP="000F4636">
      <w:pPr>
        <w:jc w:val="both"/>
        <w:rPr>
          <w:rFonts w:ascii="Calibri" w:hAnsi="Calibri" w:cs="Calibri"/>
          <w:sz w:val="24"/>
          <w:szCs w:val="24"/>
        </w:rPr>
      </w:pPr>
      <w:r w:rsidRPr="000F4636">
        <w:rPr>
          <w:rFonts w:ascii="Calibri" w:hAnsi="Calibri" w:cs="Calibri"/>
          <w:sz w:val="24"/>
          <w:szCs w:val="24"/>
        </w:rPr>
        <w:t>Predvidoma konec leta 2026 bo, skladno z določbami Zakona o urejanju prostora,  potekala tudi javna razprava o RPP, v času katere bo ponovno možno oddati pripombe na gradivo. Organiziran bo tudi javni posvet s predstavitvijo RPP ter UZ z elementi KZ za širše mestno območje Slovenske Istre. Sočasno z javno razpravo bo potekala tudi javna razgrnitev OP za RPP, v okviru katere bo izvedena tudi javna obravnava OP za RPP.</w:t>
      </w:r>
    </w:p>
    <w:p w14:paraId="73415159" w14:textId="6C35A101" w:rsidR="008913F9" w:rsidRDefault="008A397E" w:rsidP="000F4636">
      <w:pPr>
        <w:jc w:val="both"/>
      </w:pPr>
      <w:r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609ECB83" wp14:editId="4F6726F1">
            <wp:extent cx="5810250" cy="3981450"/>
            <wp:effectExtent l="0" t="0" r="0" b="0"/>
            <wp:docPr id="11967457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B1C54" w14:textId="77777777" w:rsidR="008913F9" w:rsidRDefault="008913F9" w:rsidP="000F4636">
      <w:pPr>
        <w:jc w:val="both"/>
      </w:pPr>
    </w:p>
    <w:p w14:paraId="63153DE3" w14:textId="77777777" w:rsidR="008913F9" w:rsidRDefault="008913F9" w:rsidP="000F4636">
      <w:pPr>
        <w:jc w:val="both"/>
      </w:pPr>
    </w:p>
    <w:p w14:paraId="04542DA5" w14:textId="77777777" w:rsidR="00791389" w:rsidRDefault="00791389" w:rsidP="000F4636">
      <w:pPr>
        <w:jc w:val="both"/>
      </w:pPr>
    </w:p>
    <w:sectPr w:rsidR="0079138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032C" w14:textId="77777777" w:rsidR="003D053F" w:rsidRDefault="003D053F" w:rsidP="00944E52">
      <w:pPr>
        <w:spacing w:after="0" w:line="240" w:lineRule="auto"/>
      </w:pPr>
      <w:r>
        <w:separator/>
      </w:r>
    </w:p>
  </w:endnote>
  <w:endnote w:type="continuationSeparator" w:id="0">
    <w:p w14:paraId="164FBF71" w14:textId="77777777" w:rsidR="003D053F" w:rsidRDefault="003D053F" w:rsidP="0094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2C9E7" w14:textId="77777777" w:rsidR="003D053F" w:rsidRDefault="003D053F" w:rsidP="00944E52">
      <w:pPr>
        <w:spacing w:after="0" w:line="240" w:lineRule="auto"/>
      </w:pPr>
      <w:r>
        <w:separator/>
      </w:r>
    </w:p>
  </w:footnote>
  <w:footnote w:type="continuationSeparator" w:id="0">
    <w:p w14:paraId="25463C1C" w14:textId="77777777" w:rsidR="003D053F" w:rsidRDefault="003D053F" w:rsidP="0094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A369" w14:textId="089AD5A1" w:rsidR="00944E52" w:rsidRDefault="00944E52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56F7581" wp14:editId="37031260">
          <wp:simplePos x="0" y="0"/>
          <wp:positionH relativeFrom="column">
            <wp:posOffset>0</wp:posOffset>
          </wp:positionH>
          <wp:positionV relativeFrom="paragraph">
            <wp:posOffset>-41275</wp:posOffset>
          </wp:positionV>
          <wp:extent cx="2210435" cy="365760"/>
          <wp:effectExtent l="0" t="0" r="0" b="0"/>
          <wp:wrapTight wrapText="bothSides">
            <wp:wrapPolygon edited="0">
              <wp:start x="0" y="0"/>
              <wp:lineTo x="0" y="20250"/>
              <wp:lineTo x="21408" y="20250"/>
              <wp:lineTo x="21408" y="0"/>
              <wp:lineTo x="0" y="0"/>
            </wp:wrapPolygon>
          </wp:wrapTight>
          <wp:docPr id="96526004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D2A2DB" w14:textId="6B7BD4AD" w:rsidR="00944E52" w:rsidRDefault="00944E5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47"/>
    <w:rsid w:val="000F4636"/>
    <w:rsid w:val="0013768C"/>
    <w:rsid w:val="002C0A27"/>
    <w:rsid w:val="002D3B3D"/>
    <w:rsid w:val="003D053F"/>
    <w:rsid w:val="00400138"/>
    <w:rsid w:val="00442926"/>
    <w:rsid w:val="00485F2E"/>
    <w:rsid w:val="00541DF7"/>
    <w:rsid w:val="00546A79"/>
    <w:rsid w:val="005573A6"/>
    <w:rsid w:val="006A291D"/>
    <w:rsid w:val="006A7A2F"/>
    <w:rsid w:val="006C4CB1"/>
    <w:rsid w:val="00786899"/>
    <w:rsid w:val="00791389"/>
    <w:rsid w:val="00792216"/>
    <w:rsid w:val="007B2AB4"/>
    <w:rsid w:val="007C7A8F"/>
    <w:rsid w:val="00834487"/>
    <w:rsid w:val="008913F9"/>
    <w:rsid w:val="008A397E"/>
    <w:rsid w:val="008E0847"/>
    <w:rsid w:val="00925C60"/>
    <w:rsid w:val="00944E52"/>
    <w:rsid w:val="00A2558B"/>
    <w:rsid w:val="00A2689D"/>
    <w:rsid w:val="00A96829"/>
    <w:rsid w:val="00B50DC3"/>
    <w:rsid w:val="00CA66D2"/>
    <w:rsid w:val="00D00E85"/>
    <w:rsid w:val="00D444E4"/>
    <w:rsid w:val="00D4687C"/>
    <w:rsid w:val="00DA0B6E"/>
    <w:rsid w:val="00E34A68"/>
    <w:rsid w:val="00F17EDB"/>
    <w:rsid w:val="00F42B98"/>
    <w:rsid w:val="00FD61F9"/>
    <w:rsid w:val="00FD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9B23"/>
  <w15:chartTrackingRefBased/>
  <w15:docId w15:val="{97359352-1B8C-45EF-A0AC-0DC9F730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0847"/>
  </w:style>
  <w:style w:type="paragraph" w:styleId="Naslov1">
    <w:name w:val="heading 1"/>
    <w:basedOn w:val="Navaden"/>
    <w:next w:val="Navaden"/>
    <w:link w:val="Naslov1Znak"/>
    <w:uiPriority w:val="9"/>
    <w:qFormat/>
    <w:rsid w:val="008E0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E0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E0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E0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E0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E0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E0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E0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E0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E0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E0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E0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E084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E084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E08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E084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E08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E08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E0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E0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E0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E0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E0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E084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E084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E084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E0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E084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E0847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546A79"/>
    <w:pPr>
      <w:spacing w:after="0" w:line="240" w:lineRule="auto"/>
    </w:pPr>
  </w:style>
  <w:style w:type="character" w:styleId="Hiperpovezava">
    <w:name w:val="Hyperlink"/>
    <w:uiPriority w:val="99"/>
    <w:rsid w:val="007B2AB4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3B3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FD61F9"/>
    <w:rPr>
      <w:color w:val="96607D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4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4E52"/>
  </w:style>
  <w:style w:type="paragraph" w:styleId="Noga">
    <w:name w:val="footer"/>
    <w:basedOn w:val="Navaden"/>
    <w:link w:val="NogaZnak"/>
    <w:uiPriority w:val="99"/>
    <w:unhideWhenUsed/>
    <w:rsid w:val="00944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rrc-kp.si/regionalni-prostorski-pl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s.eprostor.gov.si/sl/pis/urejanje-prostora/prostorski-strateski-akti/regionalni-prostorski-pla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Peršič</dc:creator>
  <cp:keywords/>
  <dc:description/>
  <cp:lastModifiedBy>Mojca Fabbro</cp:lastModifiedBy>
  <cp:revision>30</cp:revision>
  <dcterms:created xsi:type="dcterms:W3CDTF">2026-06-15T12:42:00Z</dcterms:created>
  <dcterms:modified xsi:type="dcterms:W3CDTF">2026-06-23T14:05:00Z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499ef998-8f0e-4b81-ab59-c12167d5d039</vt:lpwstr>
  </property>
</Properties>
</file>