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9"/>
        <w:gridCol w:w="6993"/>
      </w:tblGrid>
      <w:tr w:rsidR="009F41F5" w14:paraId="1052F371" w14:textId="77777777" w:rsidTr="007D0B90">
        <w:tc>
          <w:tcPr>
            <w:tcW w:w="2088" w:type="dxa"/>
          </w:tcPr>
          <w:p w14:paraId="2ABD090A" w14:textId="77777777" w:rsidR="009F41F5" w:rsidRDefault="009F41F5" w:rsidP="007D0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BF5C1C1" wp14:editId="0E16DE89">
                  <wp:extent cx="857250" cy="1028700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08885" w14:textId="77777777"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62521F85" w14:textId="77777777"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03901CEB" w14:textId="77777777" w:rsidR="009F41F5" w:rsidRDefault="009F41F5" w:rsidP="007D0B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4AB2108D" w14:textId="77777777" w:rsidR="009F41F5" w:rsidRDefault="009F41F5" w:rsidP="007D0B9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2C31DF5E" w14:textId="77777777" w:rsidR="009F41F5" w:rsidRDefault="009F41F5" w:rsidP="007D0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51E4CE" w14:textId="77777777"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14:paraId="35C399DD" w14:textId="77777777"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14:paraId="2BF283C2" w14:textId="77777777" w:rsidR="009F41F5" w:rsidRDefault="009F41F5" w:rsidP="009F41F5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11B58677" w14:textId="77777777" w:rsidR="009F41F5" w:rsidRDefault="009F41F5" w:rsidP="009F41F5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BF446AA" w14:textId="77777777" w:rsidR="009F41F5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14:paraId="469B5951" w14:textId="77777777" w:rsidR="001374BD" w:rsidRDefault="001374BD" w:rsidP="009F41F5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6D3D10F9" w14:textId="7E26DDFF" w:rsidR="001374BD" w:rsidRPr="00CF0AD3" w:rsidRDefault="001374BD" w:rsidP="001374B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2A7D3F">
        <w:rPr>
          <w:rFonts w:ascii="Arial" w:hAnsi="Arial" w:cs="Arial"/>
          <w:i/>
          <w:sz w:val="22"/>
          <w:szCs w:val="22"/>
        </w:rPr>
        <w:t>Na podlagi 29. člena Zakona o lokalni samoupravi (Uradni list RS, št. 94/07 UPB 2, 76/08 ZLS-O, 79/09, 51/10, 40/12-ZUJF, 14/15-ZUUJFO</w:t>
      </w:r>
      <w:r>
        <w:rPr>
          <w:rFonts w:ascii="Arial" w:hAnsi="Arial" w:cs="Arial"/>
          <w:i/>
          <w:sz w:val="22"/>
          <w:szCs w:val="22"/>
        </w:rPr>
        <w:t>, 11/18 – ZSPDSLS-1,</w:t>
      </w:r>
      <w:r w:rsidRPr="002A7D3F">
        <w:rPr>
          <w:rFonts w:ascii="Arial" w:hAnsi="Arial" w:cs="Arial"/>
          <w:i/>
          <w:sz w:val="22"/>
          <w:szCs w:val="22"/>
        </w:rPr>
        <w:t xml:space="preserve"> 30/18</w:t>
      </w:r>
      <w:r>
        <w:rPr>
          <w:rFonts w:ascii="Arial" w:hAnsi="Arial" w:cs="Arial"/>
          <w:i/>
          <w:sz w:val="22"/>
          <w:szCs w:val="22"/>
        </w:rPr>
        <w:t>, 61/20-ZIUZEOP-A in 80/20-ZIUOOPE</w:t>
      </w:r>
      <w:r w:rsidRPr="002A7D3F">
        <w:rPr>
          <w:rFonts w:ascii="Arial" w:hAnsi="Arial" w:cs="Arial"/>
          <w:i/>
          <w:sz w:val="22"/>
          <w:szCs w:val="22"/>
        </w:rPr>
        <w:t>), Zakona o financiranju občin (Uradni list RS, št. 123/06 - ZFO</w:t>
      </w:r>
      <w:r>
        <w:rPr>
          <w:rFonts w:ascii="Arial" w:hAnsi="Arial" w:cs="Arial"/>
          <w:i/>
          <w:sz w:val="22"/>
          <w:szCs w:val="22"/>
        </w:rPr>
        <w:t xml:space="preserve"> 1, 57/08 - ZFO-1A, 36/11,</w:t>
      </w:r>
      <w:r w:rsidRPr="002A7D3F">
        <w:rPr>
          <w:rFonts w:ascii="Arial" w:hAnsi="Arial" w:cs="Arial"/>
          <w:i/>
          <w:sz w:val="22"/>
          <w:szCs w:val="22"/>
        </w:rPr>
        <w:t xml:space="preserve"> 14/15-ZUUJFO</w:t>
      </w:r>
      <w:r>
        <w:rPr>
          <w:rFonts w:ascii="Arial" w:hAnsi="Arial" w:cs="Arial"/>
          <w:i/>
          <w:sz w:val="22"/>
          <w:szCs w:val="22"/>
        </w:rPr>
        <w:t xml:space="preserve">, 71/17, </w:t>
      </w:r>
      <w:r w:rsidRPr="002A7D3F">
        <w:rPr>
          <w:rFonts w:ascii="Arial" w:hAnsi="Arial" w:cs="Arial"/>
          <w:i/>
          <w:sz w:val="22"/>
          <w:szCs w:val="22"/>
        </w:rPr>
        <w:t>21/18-popr.</w:t>
      </w:r>
      <w:r>
        <w:rPr>
          <w:rFonts w:ascii="Arial" w:hAnsi="Arial" w:cs="Arial"/>
          <w:i/>
          <w:sz w:val="22"/>
          <w:szCs w:val="22"/>
        </w:rPr>
        <w:t xml:space="preserve">, 80/20-ZIUOOPE in 189/20-ZFRO, </w:t>
      </w:r>
      <w:hyperlink r:id="rId6" w:tgtFrame="_blank" w:tooltip="Zakon o spremembah in dopolnitvi Zakona o financiranju občin" w:history="1">
        <w:r w:rsidRPr="00707A38">
          <w:rPr>
            <w:i/>
            <w:sz w:val="22"/>
            <w:szCs w:val="22"/>
          </w:rPr>
          <w:t>207/21</w:t>
        </w:r>
      </w:hyperlink>
      <w:r w:rsidRPr="00707A38">
        <w:rPr>
          <w:rFonts w:ascii="Arial" w:hAnsi="Arial" w:cs="Arial"/>
          <w:i/>
          <w:sz w:val="22"/>
          <w:szCs w:val="22"/>
        </w:rPr>
        <w:t> in </w:t>
      </w:r>
      <w:hyperlink r:id="rId7" w:tgtFrame="_blank" w:tooltip="Zakon o varstvu okolja" w:history="1">
        <w:r w:rsidRPr="00707A38">
          <w:rPr>
            <w:i/>
            <w:sz w:val="22"/>
            <w:szCs w:val="22"/>
          </w:rPr>
          <w:t>44/22</w:t>
        </w:r>
      </w:hyperlink>
      <w:r w:rsidRPr="00707A38">
        <w:rPr>
          <w:rFonts w:ascii="Arial" w:hAnsi="Arial" w:cs="Arial"/>
          <w:i/>
          <w:sz w:val="22"/>
          <w:szCs w:val="22"/>
        </w:rPr>
        <w:t> – ZVO-2</w:t>
      </w:r>
      <w:r w:rsidRPr="002A7D3F">
        <w:rPr>
          <w:rFonts w:ascii="Arial" w:hAnsi="Arial" w:cs="Arial"/>
          <w:i/>
          <w:sz w:val="22"/>
          <w:szCs w:val="22"/>
        </w:rPr>
        <w:t>), 29. člena Zakona o javnih financah (Uradni list RS, št. 11/11 UPB-4, 14/13-popr, 101/13, 55/15-ZFisP, 96/15-ZIPRS1617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A7D3F">
        <w:rPr>
          <w:rFonts w:ascii="Arial" w:hAnsi="Arial" w:cs="Arial"/>
          <w:i/>
          <w:sz w:val="22"/>
          <w:szCs w:val="22"/>
        </w:rPr>
        <w:t>13/18</w:t>
      </w:r>
      <w:r>
        <w:rPr>
          <w:rFonts w:ascii="Arial" w:hAnsi="Arial" w:cs="Arial"/>
          <w:i/>
          <w:sz w:val="22"/>
          <w:szCs w:val="22"/>
        </w:rPr>
        <w:t xml:space="preserve"> in 195/20-odl. US, </w:t>
      </w:r>
      <w:r w:rsidRPr="00707A38">
        <w:rPr>
          <w:rFonts w:ascii="Arial" w:hAnsi="Arial" w:cs="Arial"/>
          <w:i/>
          <w:sz w:val="22"/>
          <w:szCs w:val="22"/>
        </w:rPr>
        <w:t>18/23 – ZDU-1O in 76/23</w:t>
      </w:r>
      <w:r w:rsidRPr="002A7D3F">
        <w:rPr>
          <w:rFonts w:ascii="Arial" w:hAnsi="Arial" w:cs="Arial"/>
          <w:i/>
          <w:sz w:val="22"/>
          <w:szCs w:val="22"/>
        </w:rPr>
        <w:t xml:space="preserve">) in 16. člena Statuta Občine Komen (Uradni list RS, št. 80/09, 39/14 in 39/16), je Občinski svet Občine Komen na svoji </w:t>
      </w:r>
      <w:r>
        <w:rPr>
          <w:rFonts w:ascii="Arial" w:hAnsi="Arial" w:cs="Arial"/>
          <w:i/>
          <w:sz w:val="22"/>
          <w:szCs w:val="22"/>
        </w:rPr>
        <w:t>________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A7D3F">
        <w:rPr>
          <w:rFonts w:ascii="Arial" w:hAnsi="Arial" w:cs="Arial"/>
          <w:i/>
          <w:sz w:val="22"/>
          <w:szCs w:val="22"/>
        </w:rPr>
        <w:t xml:space="preserve">redni seji, dne  </w:t>
      </w:r>
      <w:r>
        <w:rPr>
          <w:rFonts w:ascii="Arial" w:hAnsi="Arial" w:cs="Arial"/>
          <w:i/>
          <w:sz w:val="22"/>
          <w:szCs w:val="22"/>
        </w:rPr>
        <w:t>___________</w:t>
      </w:r>
      <w:r w:rsidRPr="002A7D3F">
        <w:rPr>
          <w:rFonts w:ascii="Arial" w:hAnsi="Arial" w:cs="Arial"/>
          <w:i/>
          <w:sz w:val="22"/>
          <w:szCs w:val="22"/>
        </w:rPr>
        <w:t xml:space="preserve">  sprejel</w:t>
      </w:r>
    </w:p>
    <w:p w14:paraId="5AC103D0" w14:textId="77777777" w:rsidR="001374BD" w:rsidRPr="00E852E4" w:rsidRDefault="001374BD" w:rsidP="001374BD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0BA28A0" w14:textId="77777777" w:rsidR="001374BD" w:rsidRDefault="001374BD" w:rsidP="009F41F5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5E605032" w14:textId="77777777" w:rsidR="009F41F5" w:rsidRDefault="009F41F5" w:rsidP="009F41F5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2FF166F5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5B0781D8" w14:textId="77777777" w:rsidR="009F41F5" w:rsidRDefault="009F41F5" w:rsidP="009F41F5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4A0D2830" w14:textId="77777777" w:rsidR="009F41F5" w:rsidRPr="00AC6BDA" w:rsidRDefault="009F41F5" w:rsidP="009F41F5">
      <w:pPr>
        <w:rPr>
          <w:rFonts w:ascii="Arial" w:hAnsi="Arial" w:cs="Arial"/>
          <w:i/>
          <w:iCs/>
          <w:sz w:val="22"/>
        </w:rPr>
      </w:pPr>
    </w:p>
    <w:p w14:paraId="75CBA8C7" w14:textId="77777777" w:rsidR="009F41F5" w:rsidRPr="00AC6BDA" w:rsidRDefault="009F41F5" w:rsidP="009F41F5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Cs/>
          <w:i/>
          <w:iCs/>
          <w:sz w:val="22"/>
        </w:rPr>
      </w:pPr>
    </w:p>
    <w:p w14:paraId="2116D75A" w14:textId="77777777" w:rsidR="009F41F5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14:paraId="26362BF4" w14:textId="2CBBB603" w:rsidR="001374BD" w:rsidRPr="00C00981" w:rsidRDefault="001374BD" w:rsidP="001374BD">
      <w:pPr>
        <w:jc w:val="both"/>
        <w:rPr>
          <w:rFonts w:ascii="Arial" w:hAnsi="Arial" w:cs="Arial"/>
          <w:i/>
          <w:sz w:val="22"/>
          <w:szCs w:val="22"/>
        </w:rPr>
      </w:pPr>
      <w:r w:rsidRPr="00C00981">
        <w:rPr>
          <w:rFonts w:ascii="Arial" w:hAnsi="Arial" w:cs="Arial"/>
          <w:i/>
          <w:sz w:val="22"/>
          <w:szCs w:val="22"/>
        </w:rPr>
        <w:t>V predlagani obliki in vsebini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00981">
        <w:rPr>
          <w:rFonts w:ascii="Arial" w:hAnsi="Arial" w:cs="Arial"/>
          <w:i/>
          <w:sz w:val="22"/>
          <w:szCs w:val="22"/>
        </w:rPr>
        <w:t>se sprejme Odlok o pr</w:t>
      </w:r>
      <w:r>
        <w:rPr>
          <w:rFonts w:ascii="Arial" w:hAnsi="Arial" w:cs="Arial"/>
          <w:i/>
          <w:sz w:val="22"/>
          <w:szCs w:val="22"/>
        </w:rPr>
        <w:t xml:space="preserve">oračunu občine Komen za leto 2024 s prilogami v </w:t>
      </w:r>
      <w:r>
        <w:rPr>
          <w:rFonts w:ascii="Arial" w:hAnsi="Arial" w:cs="Arial"/>
          <w:i/>
          <w:sz w:val="22"/>
          <w:szCs w:val="22"/>
        </w:rPr>
        <w:t>drugi</w:t>
      </w:r>
      <w:r>
        <w:rPr>
          <w:rFonts w:ascii="Arial" w:hAnsi="Arial" w:cs="Arial"/>
          <w:i/>
          <w:sz w:val="22"/>
          <w:szCs w:val="22"/>
        </w:rPr>
        <w:t xml:space="preserve"> obravnavi</w:t>
      </w:r>
      <w:r w:rsidRPr="00C00981">
        <w:rPr>
          <w:rFonts w:ascii="Arial" w:hAnsi="Arial" w:cs="Arial"/>
          <w:i/>
          <w:sz w:val="22"/>
          <w:szCs w:val="22"/>
        </w:rPr>
        <w:t>.</w:t>
      </w:r>
    </w:p>
    <w:p w14:paraId="184C5E0E" w14:textId="77777777" w:rsidR="009F41F5" w:rsidRPr="00572684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14:paraId="44C0F975" w14:textId="77777777" w:rsidR="009F41F5" w:rsidRPr="00572684" w:rsidRDefault="009F41F5" w:rsidP="009F41F5">
      <w:pPr>
        <w:pStyle w:val="Brezrazmikov"/>
        <w:jc w:val="both"/>
        <w:rPr>
          <w:rFonts w:ascii="Arial" w:hAnsi="Arial" w:cs="Arial"/>
          <w:i/>
        </w:rPr>
      </w:pPr>
    </w:p>
    <w:p w14:paraId="3A2EC416" w14:textId="77777777" w:rsidR="009F41F5" w:rsidRPr="00572684" w:rsidRDefault="009F41F5" w:rsidP="009F41F5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Cs/>
          <w:i/>
          <w:iCs/>
          <w:sz w:val="22"/>
        </w:rPr>
      </w:pPr>
    </w:p>
    <w:p w14:paraId="28BE4FB6" w14:textId="77777777" w:rsidR="009F41F5" w:rsidRPr="00572684" w:rsidRDefault="009F41F5" w:rsidP="009F41F5">
      <w:pPr>
        <w:jc w:val="both"/>
        <w:rPr>
          <w:rFonts w:ascii="Arial" w:hAnsi="Arial" w:cs="Arial"/>
          <w:bCs/>
          <w:i/>
          <w:iCs/>
          <w:sz w:val="22"/>
        </w:rPr>
      </w:pPr>
    </w:p>
    <w:p w14:paraId="7D7F6662" w14:textId="77777777" w:rsidR="009F41F5" w:rsidRPr="00572684" w:rsidRDefault="009F41F5" w:rsidP="009F41F5">
      <w:pPr>
        <w:rPr>
          <w:rFonts w:ascii="Arial" w:hAnsi="Arial" w:cs="Arial"/>
          <w:bCs/>
          <w:i/>
          <w:iCs/>
          <w:sz w:val="22"/>
        </w:rPr>
      </w:pPr>
      <w:r w:rsidRPr="00572684">
        <w:rPr>
          <w:rFonts w:ascii="Arial" w:hAnsi="Arial" w:cs="Arial"/>
          <w:bCs/>
          <w:i/>
          <w:iCs/>
          <w:sz w:val="22"/>
        </w:rPr>
        <w:t>Ta sklep velja takoj.</w:t>
      </w:r>
    </w:p>
    <w:p w14:paraId="1B87C0BB" w14:textId="77777777" w:rsidR="009F41F5" w:rsidRPr="00572684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41F9749D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19FB8B19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41"/>
      </w:tblGrid>
      <w:tr w:rsidR="009F41F5" w14:paraId="3B47BD33" w14:textId="77777777" w:rsidTr="007D0B90">
        <w:tc>
          <w:tcPr>
            <w:tcW w:w="4606" w:type="dxa"/>
          </w:tcPr>
          <w:p w14:paraId="6213EC50" w14:textId="77777777" w:rsidR="009F41F5" w:rsidRDefault="009F41F5" w:rsidP="007D0B9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315D95AD" w14:textId="47B32136" w:rsidR="00CF3007" w:rsidRDefault="001374BD" w:rsidP="007D0B90">
            <w:pPr>
              <w:jc w:val="center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Mag. Erik Modic</w:t>
            </w:r>
          </w:p>
          <w:p w14:paraId="6E43D4CD" w14:textId="77777777" w:rsidR="009F41F5" w:rsidRDefault="009F41F5" w:rsidP="007D0B9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župan</w:t>
            </w:r>
          </w:p>
        </w:tc>
      </w:tr>
    </w:tbl>
    <w:p w14:paraId="4A3229C4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01790EB0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1C35182F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3BED76ED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1FF83BC0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11190839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085D3386" w14:textId="77777777" w:rsidR="009F41F5" w:rsidRDefault="009F41F5" w:rsidP="009F41F5">
      <w:pPr>
        <w:rPr>
          <w:rFonts w:ascii="Arial" w:hAnsi="Arial" w:cs="Arial"/>
          <w:bCs/>
          <w:i/>
          <w:iCs/>
          <w:sz w:val="22"/>
        </w:rPr>
      </w:pPr>
    </w:p>
    <w:p w14:paraId="3DA076B0" w14:textId="77777777" w:rsidR="009F41F5" w:rsidRDefault="009F41F5" w:rsidP="009F41F5"/>
    <w:p w14:paraId="4FF6039F" w14:textId="77777777" w:rsidR="00FB7C3E" w:rsidRDefault="00FB7C3E"/>
    <w:sectPr w:rsidR="00FB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A0EE7"/>
    <w:multiLevelType w:val="hybridMultilevel"/>
    <w:tmpl w:val="05D4F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555354">
    <w:abstractNumId w:val="1"/>
  </w:num>
  <w:num w:numId="2" w16cid:durableId="205770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45"/>
    <w:rsid w:val="001374BD"/>
    <w:rsid w:val="001A1A45"/>
    <w:rsid w:val="00396FD4"/>
    <w:rsid w:val="006B47BE"/>
    <w:rsid w:val="006E110E"/>
    <w:rsid w:val="00890BCD"/>
    <w:rsid w:val="008B3F56"/>
    <w:rsid w:val="009E0B16"/>
    <w:rsid w:val="009F41F5"/>
    <w:rsid w:val="00C166AD"/>
    <w:rsid w:val="00CF3007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E67"/>
  <w15:chartTrackingRefBased/>
  <w15:docId w15:val="{1F9C42F9-0A02-4CBA-99D1-E7BDEE7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F41F5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F41F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rsid w:val="009F4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41F5"/>
    <w:pPr>
      <w:ind w:left="720"/>
      <w:contextualSpacing/>
    </w:pPr>
  </w:style>
  <w:style w:type="paragraph" w:styleId="Brezrazmikov">
    <w:name w:val="No Spacing"/>
    <w:uiPriority w:val="1"/>
    <w:qFormat/>
    <w:rsid w:val="009F4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1-01-428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Anita Tement</cp:lastModifiedBy>
  <cp:revision>2</cp:revision>
  <dcterms:created xsi:type="dcterms:W3CDTF">2023-11-28T08:12:00Z</dcterms:created>
  <dcterms:modified xsi:type="dcterms:W3CDTF">2023-11-28T08:12:00Z</dcterms:modified>
</cp:coreProperties>
</file>