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1"/>
        </w:numPr>
        <w:rPr/>
      </w:pPr>
      <w:r>
        <w:rPr>
          <w:b/>
          <w:bCs/>
        </w:rPr>
        <w:t xml:space="preserve">Vaška skupnost  Štanjel                                               </w:t>
      </w:r>
      <w:r>
        <w:rPr/>
        <w:t xml:space="preserve">                                                          Štanjel, 08.10.2025</w:t>
      </w:r>
    </w:p>
    <w:p>
      <w:pPr>
        <w:pStyle w:val="Normal"/>
        <w:numPr>
          <w:ilvl w:val="0"/>
          <w:numId w:val="1"/>
        </w:numPr>
        <w:rPr/>
      </w:pPr>
      <w:r>
        <w:rPr/>
        <w:t xml:space="preserve">Upravni odbor                            </w:t>
      </w:r>
    </w:p>
    <w:p>
      <w:pPr>
        <w:pStyle w:val="Normal"/>
        <w:numPr>
          <w:ilvl w:val="0"/>
          <w:numId w:val="1"/>
        </w:numPr>
        <w:rPr/>
      </w:pPr>
      <w:r>
        <w:rPr/>
        <w:t xml:space="preserve">                                                                           </w:t>
      </w:r>
      <w:r>
        <w:rPr>
          <w:sz w:val="32"/>
          <w:szCs w:val="32"/>
        </w:rPr>
        <w:t>Zapisnik</w:t>
      </w:r>
    </w:p>
    <w:p>
      <w:pPr>
        <w:pStyle w:val="Normal"/>
        <w:numPr>
          <w:ilvl w:val="0"/>
          <w:numId w:val="1"/>
        </w:numPr>
        <w:jc w:val="center"/>
        <w:rPr/>
      </w:pPr>
      <w:r>
        <w:rPr/>
      </w:r>
    </w:p>
    <w:p>
      <w:pPr>
        <w:pStyle w:val="Normal"/>
        <w:numPr>
          <w:ilvl w:val="0"/>
          <w:numId w:val="1"/>
        </w:numPr>
        <w:jc w:val="center"/>
        <w:rPr/>
      </w:pPr>
      <w:r>
        <w:rPr/>
        <w:t>Sestanka upravnega odbora Vaške skupnosti Štanjel</w:t>
      </w:r>
    </w:p>
    <w:p>
      <w:pPr>
        <w:pStyle w:val="Normal"/>
        <w:numPr>
          <w:ilvl w:val="0"/>
          <w:numId w:val="1"/>
        </w:numPr>
        <w:rPr/>
      </w:pPr>
      <w:r>
        <w:rPr/>
        <w:t>Prisotni:</w:t>
      </w:r>
    </w:p>
    <w:p>
      <w:pPr>
        <w:pStyle w:val="ListParagraph"/>
        <w:numPr>
          <w:ilvl w:val="0"/>
          <w:numId w:val="1"/>
        </w:numPr>
        <w:rPr/>
      </w:pPr>
      <w:r>
        <w:rPr/>
        <w:t>Bogomir Hočevar</w:t>
      </w:r>
    </w:p>
    <w:p>
      <w:pPr>
        <w:pStyle w:val="ListParagraph"/>
        <w:numPr>
          <w:ilvl w:val="0"/>
          <w:numId w:val="1"/>
        </w:numPr>
        <w:rPr/>
      </w:pPr>
      <w:r>
        <w:rPr/>
        <w:t>Valter Ščuka</w:t>
      </w:r>
    </w:p>
    <w:p>
      <w:pPr>
        <w:pStyle w:val="ListParagraph"/>
        <w:numPr>
          <w:ilvl w:val="0"/>
          <w:numId w:val="1"/>
        </w:numPr>
        <w:rPr/>
      </w:pPr>
      <w:r>
        <w:rPr/>
        <w:t>Boris Hočevar</w:t>
      </w:r>
    </w:p>
    <w:p>
      <w:pPr>
        <w:pStyle w:val="ListParagraph"/>
        <w:numPr>
          <w:ilvl w:val="0"/>
          <w:numId w:val="1"/>
        </w:numPr>
        <w:rPr/>
      </w:pPr>
      <w:r>
        <w:rPr/>
        <w:t>Andrej Kobal</w:t>
      </w:r>
    </w:p>
    <w:p>
      <w:pPr>
        <w:pStyle w:val="ListParagraph"/>
        <w:numPr>
          <w:ilvl w:val="0"/>
          <w:numId w:val="1"/>
        </w:numPr>
        <w:rPr/>
      </w:pPr>
      <w:r>
        <w:rPr/>
        <w:t>Primož Švagelj</w:t>
      </w:r>
    </w:p>
    <w:p>
      <w:pPr>
        <w:pStyle w:val="ListParagraph"/>
        <w:numPr>
          <w:ilvl w:val="0"/>
          <w:numId w:val="1"/>
        </w:numPr>
        <w:rPr/>
      </w:pPr>
      <w:r>
        <w:rPr/>
      </w:r>
    </w:p>
    <w:p>
      <w:pPr>
        <w:pStyle w:val="ListParagraph"/>
        <w:numPr>
          <w:ilvl w:val="0"/>
          <w:numId w:val="1"/>
        </w:numPr>
        <w:rPr/>
      </w:pPr>
      <w:r>
        <w:rPr/>
      </w:r>
    </w:p>
    <w:p>
      <w:pPr>
        <w:pStyle w:val="ListParagraph"/>
        <w:numPr>
          <w:ilvl w:val="0"/>
          <w:numId w:val="1"/>
        </w:numPr>
        <w:rPr/>
      </w:pPr>
      <w:r>
        <w:rPr/>
      </w:r>
    </w:p>
    <w:p>
      <w:pPr>
        <w:pStyle w:val="ListParagraph"/>
        <w:numPr>
          <w:ilvl w:val="0"/>
          <w:numId w:val="1"/>
        </w:numPr>
        <w:rPr/>
      </w:pPr>
      <w:r>
        <w:rPr/>
      </w:r>
    </w:p>
    <w:p>
      <w:pPr>
        <w:pStyle w:val="ListParagraph"/>
        <w:numPr>
          <w:ilvl w:val="0"/>
          <w:numId w:val="1"/>
        </w:numPr>
        <w:rPr/>
      </w:pPr>
      <w:r>
        <w:rPr>
          <w:b/>
          <w:bCs/>
        </w:rPr>
        <w:t xml:space="preserve">1.  </w:t>
      </w:r>
      <w:r>
        <w:rPr>
          <w:b/>
          <w:bCs/>
        </w:rPr>
        <w:t>DELOVNA AKCIJA</w:t>
      </w:r>
    </w:p>
    <w:p>
      <w:pPr>
        <w:pStyle w:val="ListParagraph"/>
        <w:numPr>
          <w:ilvl w:val="0"/>
          <w:numId w:val="1"/>
        </w:numPr>
        <w:rPr>
          <w:b/>
          <w:b/>
          <w:bCs/>
        </w:rPr>
      </w:pPr>
      <w:r>
        <w:rPr>
          <w:b/>
          <w:bCs/>
        </w:rPr>
      </w:r>
    </w:p>
    <w:p>
      <w:pPr>
        <w:pStyle w:val="ListParagraph"/>
        <w:numPr>
          <w:ilvl w:val="0"/>
          <w:numId w:val="1"/>
        </w:numPr>
        <w:rPr>
          <w:b w:val="false"/>
          <w:b w:val="false"/>
          <w:bCs w:val="false"/>
        </w:rPr>
      </w:pPr>
      <w:r>
        <w:rPr>
          <w:b w:val="false"/>
          <w:bCs w:val="false"/>
        </w:rPr>
        <w:t>Dogovorili smo se, da v soboto 25.10.2025 izvedemo delovno akcijo. Urejala bi se pot na pokopališče, pot proti Kobdiljskemu stolp, in pot od Štanjela proti Kobdilju. Prav tako bi počistili zbiralnik vode, da se pripravi teren za obnovo ( projekt je bil izbran preko participativnega proračuna ).</w:t>
      </w:r>
    </w:p>
    <w:p>
      <w:pPr>
        <w:pStyle w:val="ListParagraph"/>
        <w:numPr>
          <w:ilvl w:val="0"/>
          <w:numId w:val="1"/>
        </w:numPr>
        <w:rPr>
          <w:b w:val="false"/>
          <w:b w:val="false"/>
          <w:bCs w:val="false"/>
        </w:rPr>
      </w:pPr>
      <w:r>
        <w:rPr>
          <w:b w:val="false"/>
          <w:bCs w:val="false"/>
        </w:rPr>
      </w:r>
    </w:p>
    <w:p>
      <w:pPr>
        <w:pStyle w:val="ListParagraph"/>
        <w:numPr>
          <w:ilvl w:val="0"/>
          <w:numId w:val="1"/>
        </w:numPr>
        <w:rPr/>
      </w:pPr>
      <w:r>
        <w:rPr>
          <w:b/>
          <w:bCs/>
        </w:rPr>
        <w:t xml:space="preserve">2.  </w:t>
      </w:r>
      <w:r>
        <w:rPr>
          <w:b/>
          <w:bCs/>
        </w:rPr>
        <w:t>PARTICIPATIVNI PRORAČUN</w:t>
      </w:r>
    </w:p>
    <w:p>
      <w:pPr>
        <w:pStyle w:val="Normal"/>
        <w:numPr>
          <w:ilvl w:val="0"/>
          <w:numId w:val="1"/>
        </w:numPr>
        <w:rPr/>
      </w:pPr>
      <w:r>
        <w:rPr/>
        <w:t>V teku so ogledi  s strani potencialnih izvajalcev obnovitve vodohrama. Čakamo še odločitev zavoda za kulturno dediščino kako bi se lahko poenostavila obnova samega zbiralnika . Obljubljeno je , da se bo to zgodilo v kratkem.</w:t>
      </w:r>
    </w:p>
    <w:p>
      <w:pPr>
        <w:pStyle w:val="Normal"/>
        <w:numPr>
          <w:ilvl w:val="0"/>
          <w:numId w:val="1"/>
        </w:numPr>
        <w:rPr/>
      </w:pPr>
      <w:r>
        <w:rPr/>
        <w:t xml:space="preserve">  </w:t>
      </w:r>
      <w:r>
        <w:rPr/>
        <w:t>3</w:t>
      </w:r>
      <w:r>
        <w:rPr>
          <w:b/>
          <w:bCs/>
        </w:rPr>
        <w:t>.   PORABA GLAVARINE</w:t>
      </w:r>
    </w:p>
    <w:p>
      <w:pPr>
        <w:pStyle w:val="Normal"/>
        <w:numPr>
          <w:ilvl w:val="0"/>
          <w:numId w:val="1"/>
        </w:numPr>
        <w:rPr/>
      </w:pPr>
      <w:r>
        <w:rPr/>
        <w:t>Ideja je , da bi se asfaltirala pot od Štanjela proti Kobdilju. Naredili bi toliko kolikor je sredstev.  Poskusili bi se dogovoriti z občino, da še ona kaj primakne, da se naredi čim več.</w:t>
      </w:r>
    </w:p>
    <w:p>
      <w:pPr>
        <w:pStyle w:val="Normal"/>
        <w:numPr>
          <w:ilvl w:val="0"/>
          <w:numId w:val="1"/>
        </w:numPr>
        <w:rPr/>
      </w:pPr>
      <w:r>
        <w:rPr/>
        <w:t xml:space="preserve">    </w:t>
      </w:r>
    </w:p>
    <w:p>
      <w:pPr>
        <w:pStyle w:val="Normal"/>
        <w:numPr>
          <w:ilvl w:val="0"/>
          <w:numId w:val="1"/>
        </w:numPr>
        <w:rPr/>
      </w:pPr>
      <w:r>
        <w:rPr/>
      </w:r>
    </w:p>
    <w:p>
      <w:pPr>
        <w:pStyle w:val="Normal"/>
        <w:numPr>
          <w:ilvl w:val="0"/>
          <w:numId w:val="1"/>
        </w:numPr>
        <w:rPr/>
      </w:pPr>
      <w:r>
        <w:rPr/>
      </w:r>
    </w:p>
    <w:p>
      <w:pPr>
        <w:pStyle w:val="Normal"/>
        <w:numPr>
          <w:ilvl w:val="0"/>
          <w:numId w:val="1"/>
        </w:numPr>
        <w:rPr/>
      </w:pPr>
      <w:r>
        <w:rPr/>
        <w:t>V.O.  V.S. Štanjel</w:t>
      </w:r>
    </w:p>
    <w:p>
      <w:pPr>
        <w:pStyle w:val="Normal"/>
        <w:numPr>
          <w:ilvl w:val="0"/>
          <w:numId w:val="1"/>
        </w:numPr>
        <w:spacing w:before="0" w:after="160"/>
        <w:rPr/>
      </w:pPr>
      <w:r>
        <w:rPr/>
        <w:t>Zapisal: Bogomir Hočevar</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02"/>
    <w:family w:val="auto"/>
    <w:pitch w:val="default"/>
  </w:font>
  <w:font w:name="Liberation Sans">
    <w:altName w:val="Arial"/>
    <w:charset w:val="ee"/>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l-SI"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sl-SI" w:eastAsia="en-US" w:bidi="ar-SA"/>
    </w:rPr>
  </w:style>
  <w:style w:type="character" w:styleId="DefaultParagraphFont" w:default="1">
    <w:name w:val="Default Paragraph Font"/>
    <w:uiPriority w:val="1"/>
    <w:semiHidden/>
    <w:unhideWhenUsed/>
    <w:qFormat/>
    <w:rPr/>
  </w:style>
  <w:style w:type="character" w:styleId="PlainTextChar" w:customStyle="1">
    <w:name w:val="Plain Text Char"/>
    <w:basedOn w:val="DefaultParagraphFont"/>
    <w:link w:val="PlainText"/>
    <w:uiPriority w:val="99"/>
    <w:qFormat/>
    <w:rsid w:val="00fa1bc7"/>
    <w:rPr>
      <w:rFonts w:ascii="Calibri" w:hAnsi="Calibri"/>
      <w:szCs w:val="21"/>
    </w:rPr>
  </w:style>
  <w:style w:type="character" w:styleId="ListLabel1">
    <w:name w:val="ListLabel 1"/>
    <w:qFormat/>
    <w:rPr>
      <w:rFonts w:eastAsia="Calibri"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alibri"/>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Calibri"/>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Calibri"/>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Calibri"/>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Calibri"/>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Calibri"/>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Calibri"/>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Calibri"/>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Calibri"/>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Calibri"/>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Calibri"/>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cs="Symbol"/>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cs="Calibri"/>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Symbol"/>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cs="Calibri"/>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Oznake">
    <w:name w:val="Oznake"/>
    <w:qFormat/>
    <w:rPr>
      <w:rFonts w:ascii="OpenSymbol" w:hAnsi="OpenSymbol" w:eastAsia="OpenSymbol" w:cs="OpenSymbol"/>
    </w:rPr>
  </w:style>
  <w:style w:type="paragraph" w:styleId="Naslov">
    <w:name w:val="Naslov"/>
    <w:basedOn w:val="Normal"/>
    <w:next w:val="Telobesedila"/>
    <w:qFormat/>
    <w:pPr>
      <w:keepNext w:val="true"/>
      <w:spacing w:before="240" w:after="120"/>
    </w:pPr>
    <w:rPr>
      <w:rFonts w:ascii="Liberation Sans" w:hAnsi="Liberation Sans" w:eastAsia="Microsoft YaHei" w:cs="Arial"/>
      <w:sz w:val="28"/>
      <w:szCs w:val="28"/>
    </w:rPr>
  </w:style>
  <w:style w:type="paragraph" w:styleId="Telobesedila">
    <w:name w:val="Body Text"/>
    <w:basedOn w:val="Normal"/>
    <w:pPr>
      <w:spacing w:lineRule="auto" w:line="288" w:before="0" w:after="140"/>
    </w:pPr>
    <w:rPr/>
  </w:style>
  <w:style w:type="paragraph" w:styleId="Seznam">
    <w:name w:val="List"/>
    <w:basedOn w:val="Telobesedila"/>
    <w:pPr/>
    <w:rPr>
      <w:rFonts w:cs="Arial"/>
    </w:rPr>
  </w:style>
  <w:style w:type="paragraph" w:styleId="Napis">
    <w:name w:val="Caption"/>
    <w:basedOn w:val="Normal"/>
    <w:qFormat/>
    <w:pPr>
      <w:suppressLineNumbers/>
      <w:spacing w:before="120" w:after="120"/>
    </w:pPr>
    <w:rPr>
      <w:rFonts w:cs="Arial"/>
      <w:i/>
      <w:iCs/>
      <w:sz w:val="24"/>
      <w:szCs w:val="24"/>
    </w:rPr>
  </w:style>
  <w:style w:type="paragraph" w:styleId="Kazalo">
    <w:name w:val="Kazalo"/>
    <w:basedOn w:val="Normal"/>
    <w:qFormat/>
    <w:pPr>
      <w:suppressLineNumbers/>
    </w:pPr>
    <w:rPr>
      <w:rFonts w:cs="Arial"/>
    </w:rPr>
  </w:style>
  <w:style w:type="paragraph" w:styleId="ListParagraph">
    <w:name w:val="List Paragraph"/>
    <w:basedOn w:val="Normal"/>
    <w:uiPriority w:val="34"/>
    <w:qFormat/>
    <w:rsid w:val="00b473ec"/>
    <w:pPr>
      <w:spacing w:before="0" w:after="160"/>
      <w:ind w:left="720" w:hanging="0"/>
      <w:contextualSpacing/>
    </w:pPr>
    <w:rPr/>
  </w:style>
  <w:style w:type="paragraph" w:styleId="PlainText">
    <w:name w:val="Plain Text"/>
    <w:basedOn w:val="Normal"/>
    <w:link w:val="PlainTextChar"/>
    <w:uiPriority w:val="99"/>
    <w:unhideWhenUsed/>
    <w:qFormat/>
    <w:rsid w:val="00fa1bc7"/>
    <w:pPr>
      <w:spacing w:lineRule="auto" w:line="240" w:before="0" w:after="0"/>
    </w:pPr>
    <w:rPr>
      <w:rFonts w:ascii="Calibri" w:hAnsi="Calibri"/>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LibreOffice/5.3.7.2$Windows_X86_64 LibreOffice_project/6b8ed514a9f8b44d37a1b96673cbbdd077e24059</Application>
  <Pages>1</Pages>
  <Words>185</Words>
  <Characters>884</Characters>
  <CharactersWithSpaces>1244</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2022-02-09T07:26:00Z</dcterms:created>
  <dc:creator>Matija Ščuka</dc:creator>
  <dc:description/>
  <dc:language>sl-SI</dc:language>
  <cp:lastModifiedBy/>
  <cp:lastPrinted>2022-04-11T10:05:22Z</cp:lastPrinted>
  <dcterms:modified xsi:type="dcterms:W3CDTF">2025-10-10T09:53:34Z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