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7122"/>
      </w:tblGrid>
      <w:tr w:rsidR="003B1BE5" w:rsidRPr="000D66E0" w:rsidTr="00011057">
        <w:tc>
          <w:tcPr>
            <w:tcW w:w="2088" w:type="dxa"/>
          </w:tcPr>
          <w:p w:rsidR="003B1BE5" w:rsidRPr="003B1BE5" w:rsidRDefault="003B1BE5" w:rsidP="003B1BE5">
            <w:pPr>
              <w:pStyle w:val="Brezrazmikov"/>
              <w:jc w:val="center"/>
              <w:rPr>
                <w:rFonts w:ascii="Arial" w:hAnsi="Arial" w:cs="Arial"/>
                <w:sz w:val="22"/>
                <w:szCs w:val="22"/>
              </w:rPr>
            </w:pPr>
            <w:r w:rsidRPr="003B1BE5">
              <w:rPr>
                <w:rFonts w:ascii="Arial" w:hAnsi="Arial" w:cs="Arial"/>
                <w:noProof/>
              </w:rPr>
              <w:drawing>
                <wp:inline distT="0" distB="0" distL="0" distR="0" wp14:anchorId="5446DBF6" wp14:editId="3D714AA1">
                  <wp:extent cx="857250" cy="1028700"/>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5"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rsidR="003B1BE5" w:rsidRPr="003B1BE5" w:rsidRDefault="003B1BE5" w:rsidP="003B1BE5">
            <w:pPr>
              <w:pStyle w:val="Brezrazmikov"/>
              <w:jc w:val="center"/>
              <w:rPr>
                <w:rFonts w:ascii="Arial" w:hAnsi="Arial" w:cs="Arial"/>
                <w:b/>
                <w:i/>
                <w:sz w:val="22"/>
                <w:szCs w:val="22"/>
              </w:rPr>
            </w:pPr>
            <w:r w:rsidRPr="003B1BE5">
              <w:rPr>
                <w:rFonts w:ascii="Arial" w:hAnsi="Arial" w:cs="Arial"/>
                <w:b/>
                <w:i/>
                <w:sz w:val="22"/>
                <w:szCs w:val="22"/>
              </w:rPr>
              <w:t>Občina Komen</w:t>
            </w:r>
          </w:p>
          <w:p w:rsidR="003B1BE5" w:rsidRPr="003B1BE5" w:rsidRDefault="003B1BE5" w:rsidP="003B1BE5">
            <w:pPr>
              <w:pStyle w:val="Brezrazmikov"/>
              <w:jc w:val="center"/>
              <w:rPr>
                <w:rFonts w:ascii="Arial" w:hAnsi="Arial" w:cs="Arial"/>
                <w:b/>
                <w:i/>
                <w:sz w:val="22"/>
                <w:szCs w:val="22"/>
              </w:rPr>
            </w:pPr>
            <w:r w:rsidRPr="003B1BE5">
              <w:rPr>
                <w:rFonts w:ascii="Arial" w:hAnsi="Arial" w:cs="Arial"/>
                <w:b/>
                <w:i/>
                <w:sz w:val="22"/>
                <w:szCs w:val="22"/>
              </w:rPr>
              <w:t>Komen 86</w:t>
            </w:r>
          </w:p>
          <w:p w:rsidR="003B1BE5" w:rsidRPr="003B1BE5" w:rsidRDefault="003B1BE5" w:rsidP="003B1BE5">
            <w:pPr>
              <w:pStyle w:val="Brezrazmikov"/>
              <w:jc w:val="center"/>
              <w:rPr>
                <w:rFonts w:ascii="Arial" w:hAnsi="Arial" w:cs="Arial"/>
                <w:i/>
                <w:sz w:val="22"/>
                <w:szCs w:val="22"/>
              </w:rPr>
            </w:pPr>
            <w:r w:rsidRPr="003B1BE5">
              <w:rPr>
                <w:rFonts w:ascii="Arial" w:hAnsi="Arial" w:cs="Arial"/>
                <w:b/>
                <w:i/>
                <w:sz w:val="22"/>
                <w:szCs w:val="22"/>
              </w:rPr>
              <w:t>6223 Komen</w:t>
            </w:r>
          </w:p>
        </w:tc>
        <w:tc>
          <w:tcPr>
            <w:tcW w:w="7122" w:type="dxa"/>
          </w:tcPr>
          <w:p w:rsidR="003B1BE5" w:rsidRPr="000D66E0" w:rsidRDefault="003B1BE5" w:rsidP="00011057">
            <w:pPr>
              <w:rPr>
                <w:rFonts w:ascii="Arial" w:hAnsi="Arial" w:cs="Arial"/>
                <w:sz w:val="18"/>
                <w:szCs w:val="18"/>
              </w:rPr>
            </w:pPr>
          </w:p>
        </w:tc>
      </w:tr>
    </w:tbl>
    <w:p w:rsidR="00191E32" w:rsidRPr="008B0BD6" w:rsidRDefault="00191E32" w:rsidP="00191E32">
      <w:pPr>
        <w:pStyle w:val="Brezrazmikov"/>
        <w:jc w:val="both"/>
        <w:rPr>
          <w:rFonts w:ascii="Arial" w:hAnsi="Arial" w:cs="Arial"/>
          <w:b/>
          <w:i/>
        </w:rPr>
      </w:pPr>
      <w:r w:rsidRPr="008B0BD6">
        <w:rPr>
          <w:rFonts w:ascii="Arial" w:hAnsi="Arial" w:cs="Arial"/>
          <w:b/>
          <w:i/>
        </w:rPr>
        <w:t>Komisija za mandatna vprašanja, volitve in imenovanja</w:t>
      </w:r>
    </w:p>
    <w:p w:rsidR="00191E32" w:rsidRDefault="00191E32" w:rsidP="00191E32">
      <w:pPr>
        <w:pStyle w:val="Brezrazmikov"/>
        <w:jc w:val="both"/>
        <w:rPr>
          <w:rFonts w:ascii="Arial" w:hAnsi="Arial" w:cs="Arial"/>
        </w:rPr>
      </w:pPr>
    </w:p>
    <w:p w:rsidR="00191E32" w:rsidRDefault="00191E32" w:rsidP="00191E32">
      <w:pPr>
        <w:pStyle w:val="Brezrazmikov"/>
        <w:jc w:val="both"/>
        <w:rPr>
          <w:rFonts w:ascii="Arial" w:hAnsi="Arial" w:cs="Arial"/>
        </w:rPr>
      </w:pPr>
    </w:p>
    <w:p w:rsidR="00191E32" w:rsidRPr="008B0BD6" w:rsidRDefault="00191E32" w:rsidP="00191E32">
      <w:pPr>
        <w:pStyle w:val="Brezrazmikov"/>
        <w:jc w:val="both"/>
        <w:rPr>
          <w:rFonts w:ascii="Arial" w:hAnsi="Arial" w:cs="Arial"/>
          <w:sz w:val="20"/>
          <w:szCs w:val="20"/>
        </w:rPr>
      </w:pPr>
      <w:r w:rsidRPr="008B0BD6">
        <w:rPr>
          <w:rFonts w:ascii="Arial" w:hAnsi="Arial" w:cs="Arial"/>
          <w:sz w:val="20"/>
          <w:szCs w:val="20"/>
        </w:rPr>
        <w:t>Številka:</w:t>
      </w:r>
      <w:r w:rsidRPr="008B0BD6">
        <w:rPr>
          <w:rFonts w:ascii="Arial" w:hAnsi="Arial" w:cs="Arial"/>
          <w:sz w:val="20"/>
          <w:szCs w:val="20"/>
        </w:rPr>
        <w:tab/>
      </w:r>
      <w:r w:rsidR="003B24F2">
        <w:rPr>
          <w:rFonts w:ascii="Arial" w:hAnsi="Arial" w:cs="Arial"/>
          <w:sz w:val="20"/>
          <w:szCs w:val="20"/>
        </w:rPr>
        <w:t>011-0006/2022-31</w:t>
      </w:r>
    </w:p>
    <w:p w:rsidR="00191E32" w:rsidRPr="008B0BD6" w:rsidRDefault="00191E32" w:rsidP="00191E32">
      <w:pPr>
        <w:pStyle w:val="Brezrazmikov"/>
        <w:jc w:val="both"/>
        <w:rPr>
          <w:rFonts w:ascii="Arial" w:hAnsi="Arial" w:cs="Arial"/>
          <w:sz w:val="20"/>
          <w:szCs w:val="20"/>
        </w:rPr>
      </w:pPr>
      <w:r w:rsidRPr="008B0BD6">
        <w:rPr>
          <w:rFonts w:ascii="Arial" w:hAnsi="Arial" w:cs="Arial"/>
          <w:sz w:val="20"/>
          <w:szCs w:val="20"/>
        </w:rPr>
        <w:t>Datum:</w:t>
      </w:r>
      <w:r w:rsidRPr="008B0BD6">
        <w:rPr>
          <w:rFonts w:ascii="Arial" w:hAnsi="Arial" w:cs="Arial"/>
          <w:sz w:val="20"/>
          <w:szCs w:val="20"/>
        </w:rPr>
        <w:tab/>
      </w:r>
      <w:r>
        <w:rPr>
          <w:rFonts w:ascii="Arial" w:hAnsi="Arial" w:cs="Arial"/>
          <w:sz w:val="20"/>
          <w:szCs w:val="20"/>
        </w:rPr>
        <w:tab/>
      </w:r>
      <w:r w:rsidR="003B24F2">
        <w:rPr>
          <w:rFonts w:ascii="Arial" w:hAnsi="Arial" w:cs="Arial"/>
          <w:sz w:val="20"/>
          <w:szCs w:val="20"/>
        </w:rPr>
        <w:t>22. 3. 2023</w:t>
      </w:r>
    </w:p>
    <w:p w:rsidR="00191E32" w:rsidRDefault="00191E32" w:rsidP="00191E32">
      <w:pPr>
        <w:pStyle w:val="Brezrazmikov"/>
        <w:jc w:val="both"/>
        <w:rPr>
          <w:rFonts w:ascii="Arial" w:hAnsi="Arial" w:cs="Arial"/>
        </w:rPr>
      </w:pPr>
    </w:p>
    <w:p w:rsidR="00191E32" w:rsidRPr="008B0BD6" w:rsidRDefault="00191E32" w:rsidP="00191E32">
      <w:pPr>
        <w:pStyle w:val="Brezrazmikov"/>
        <w:jc w:val="both"/>
        <w:rPr>
          <w:rFonts w:ascii="Arial" w:hAnsi="Arial" w:cs="Arial"/>
        </w:rPr>
      </w:pPr>
    </w:p>
    <w:p w:rsidR="00191E32" w:rsidRPr="008B0BD6" w:rsidRDefault="00191E32" w:rsidP="00191E32">
      <w:pPr>
        <w:pStyle w:val="Brezrazmikov"/>
        <w:jc w:val="both"/>
        <w:rPr>
          <w:rFonts w:ascii="Arial" w:hAnsi="Arial" w:cs="Arial"/>
          <w:b/>
        </w:rPr>
      </w:pPr>
      <w:r w:rsidRPr="008B0BD6">
        <w:rPr>
          <w:rFonts w:ascii="Arial" w:hAnsi="Arial" w:cs="Arial"/>
          <w:b/>
        </w:rPr>
        <w:t>Občina Komen</w:t>
      </w:r>
    </w:p>
    <w:p w:rsidR="00191E32" w:rsidRPr="008B0BD6" w:rsidRDefault="00191E32" w:rsidP="00191E32">
      <w:pPr>
        <w:pStyle w:val="Brezrazmikov"/>
        <w:jc w:val="both"/>
        <w:rPr>
          <w:rFonts w:ascii="Arial" w:hAnsi="Arial" w:cs="Arial"/>
          <w:b/>
        </w:rPr>
      </w:pPr>
      <w:r w:rsidRPr="008B0BD6">
        <w:rPr>
          <w:rFonts w:ascii="Arial" w:hAnsi="Arial" w:cs="Arial"/>
          <w:b/>
        </w:rPr>
        <w:t>Občinski svet</w:t>
      </w:r>
    </w:p>
    <w:p w:rsidR="00191E32" w:rsidRPr="008B0BD6" w:rsidRDefault="00191E32" w:rsidP="00191E32">
      <w:pPr>
        <w:pStyle w:val="Brezrazmikov"/>
        <w:jc w:val="both"/>
        <w:rPr>
          <w:rFonts w:ascii="Arial" w:hAnsi="Arial" w:cs="Arial"/>
        </w:rPr>
      </w:pPr>
    </w:p>
    <w:p w:rsidR="00191E32" w:rsidRPr="008B0BD6" w:rsidRDefault="00191E32" w:rsidP="00191E32">
      <w:pPr>
        <w:pStyle w:val="Brezrazmikov"/>
        <w:jc w:val="both"/>
        <w:rPr>
          <w:rFonts w:ascii="Arial" w:hAnsi="Arial" w:cs="Arial"/>
        </w:rPr>
      </w:pPr>
    </w:p>
    <w:p w:rsidR="00191E32" w:rsidRDefault="00191E32" w:rsidP="00191E32">
      <w:pPr>
        <w:pStyle w:val="Brezrazmikov"/>
        <w:jc w:val="both"/>
        <w:rPr>
          <w:rFonts w:ascii="Arial" w:hAnsi="Arial" w:cs="Arial"/>
        </w:rPr>
      </w:pPr>
      <w:r>
        <w:rPr>
          <w:rFonts w:ascii="Arial" w:hAnsi="Arial" w:cs="Arial"/>
        </w:rPr>
        <w:t xml:space="preserve">Na podlagi </w:t>
      </w:r>
      <w:r w:rsidRPr="008B0BD6">
        <w:rPr>
          <w:rFonts w:ascii="Arial" w:hAnsi="Arial" w:cs="Arial"/>
        </w:rPr>
        <w:t xml:space="preserve">60. </w:t>
      </w:r>
      <w:r>
        <w:rPr>
          <w:rFonts w:ascii="Arial" w:hAnsi="Arial" w:cs="Arial"/>
        </w:rPr>
        <w:t>č</w:t>
      </w:r>
      <w:r w:rsidRPr="008B0BD6">
        <w:rPr>
          <w:rFonts w:ascii="Arial" w:hAnsi="Arial" w:cs="Arial"/>
        </w:rPr>
        <w:t xml:space="preserve">lena Poslovnika občinskega sveta </w:t>
      </w:r>
      <w:r w:rsidR="0019789C">
        <w:rPr>
          <w:rFonts w:ascii="Arial" w:hAnsi="Arial" w:cs="Arial"/>
        </w:rPr>
        <w:t>O</w:t>
      </w:r>
      <w:r w:rsidRPr="008B0BD6">
        <w:rPr>
          <w:rFonts w:ascii="Arial" w:hAnsi="Arial" w:cs="Arial"/>
        </w:rPr>
        <w:t>bčine Komen</w:t>
      </w:r>
      <w:r>
        <w:rPr>
          <w:rFonts w:ascii="Arial" w:hAnsi="Arial" w:cs="Arial"/>
        </w:rPr>
        <w:t xml:space="preserve"> (Uradni list RS 80/09</w:t>
      </w:r>
      <w:r w:rsidR="0077219A">
        <w:rPr>
          <w:rFonts w:ascii="Arial" w:hAnsi="Arial" w:cs="Arial"/>
        </w:rPr>
        <w:t>, 39/14</w:t>
      </w:r>
      <w:r>
        <w:rPr>
          <w:rFonts w:ascii="Arial" w:hAnsi="Arial" w:cs="Arial"/>
        </w:rPr>
        <w:t>)</w:t>
      </w:r>
      <w:r w:rsidRPr="008B0BD6">
        <w:rPr>
          <w:rFonts w:ascii="Arial" w:hAnsi="Arial" w:cs="Arial"/>
        </w:rPr>
        <w:t>, vam v obravnavo in sprejem posredujem</w:t>
      </w:r>
    </w:p>
    <w:p w:rsidR="00191E32" w:rsidRPr="008B0BD6" w:rsidRDefault="00191E32" w:rsidP="00191E32">
      <w:pPr>
        <w:pStyle w:val="Brezrazmikov"/>
        <w:jc w:val="both"/>
        <w:rPr>
          <w:rFonts w:ascii="Arial" w:hAnsi="Arial" w:cs="Arial"/>
        </w:rPr>
      </w:pPr>
    </w:p>
    <w:p w:rsidR="00191E32" w:rsidRPr="00191E32" w:rsidRDefault="00191E32" w:rsidP="00191E32">
      <w:pPr>
        <w:pStyle w:val="Brezrazmikov"/>
        <w:numPr>
          <w:ilvl w:val="0"/>
          <w:numId w:val="1"/>
        </w:numPr>
        <w:jc w:val="both"/>
        <w:rPr>
          <w:rFonts w:ascii="Arial" w:hAnsi="Arial" w:cs="Arial"/>
        </w:rPr>
      </w:pPr>
      <w:r w:rsidRPr="00191E32">
        <w:rPr>
          <w:rFonts w:ascii="Arial" w:hAnsi="Arial" w:cs="Arial"/>
          <w:b/>
        </w:rPr>
        <w:t xml:space="preserve">Predlog Sklepa o </w:t>
      </w:r>
      <w:r>
        <w:rPr>
          <w:rFonts w:ascii="Arial" w:hAnsi="Arial" w:cs="Arial"/>
          <w:b/>
        </w:rPr>
        <w:t xml:space="preserve">imenovanju člana in namestnika člana Skupščine JP Kraški vodovod Sežana in predlaganje kandidata za imenovanje v Nadzorni svet JP Kraški vodovod Sežana </w:t>
      </w:r>
    </w:p>
    <w:p w:rsidR="00191E32" w:rsidRDefault="00191E32" w:rsidP="00191E32">
      <w:pPr>
        <w:pStyle w:val="Brezrazmikov"/>
        <w:jc w:val="both"/>
        <w:rPr>
          <w:rFonts w:ascii="Arial" w:hAnsi="Arial" w:cs="Arial"/>
        </w:rPr>
      </w:pPr>
    </w:p>
    <w:p w:rsidR="00191E32" w:rsidRPr="008B0BD6" w:rsidRDefault="00191E32" w:rsidP="00191E32">
      <w:pPr>
        <w:pStyle w:val="Brezrazmikov"/>
        <w:jc w:val="both"/>
        <w:rPr>
          <w:rFonts w:ascii="Arial" w:hAnsi="Arial" w:cs="Arial"/>
          <w:b/>
        </w:rPr>
      </w:pPr>
      <w:r w:rsidRPr="008B0BD6">
        <w:rPr>
          <w:rFonts w:ascii="Arial" w:hAnsi="Arial" w:cs="Arial"/>
          <w:b/>
        </w:rPr>
        <w:t>Obrazložitev:</w:t>
      </w:r>
    </w:p>
    <w:p w:rsidR="00191E32" w:rsidRDefault="00191E32" w:rsidP="00191E32">
      <w:pPr>
        <w:pStyle w:val="Brezrazmikov"/>
        <w:jc w:val="both"/>
        <w:rPr>
          <w:rFonts w:ascii="Arial" w:hAnsi="Arial" w:cs="Arial"/>
        </w:rPr>
      </w:pPr>
      <w:r>
        <w:rPr>
          <w:rFonts w:ascii="Arial" w:hAnsi="Arial" w:cs="Arial"/>
        </w:rPr>
        <w:t>Skladno z Odlokom o ustanovitvi JP Kraški vodovod Sežana d.o.o. (Uradni list RS 13/2008)</w:t>
      </w:r>
      <w:r w:rsidR="002E6985">
        <w:rPr>
          <w:rFonts w:ascii="Arial" w:hAnsi="Arial" w:cs="Arial"/>
        </w:rPr>
        <w:t xml:space="preserve"> je potrebno zaradi nastopa novega mandata občinskega sveta imenovati dva člana skupščine (člana in namestnika) ter predlagati skupščini v imenovanje kandidata za Nadzorni svet.</w:t>
      </w:r>
    </w:p>
    <w:p w:rsidR="002E6985" w:rsidRDefault="002E6985" w:rsidP="00191E32">
      <w:pPr>
        <w:pStyle w:val="Brezrazmikov"/>
        <w:jc w:val="both"/>
        <w:rPr>
          <w:rFonts w:ascii="Arial" w:hAnsi="Arial" w:cs="Arial"/>
        </w:rPr>
      </w:pPr>
    </w:p>
    <w:p w:rsidR="002E6985" w:rsidRDefault="002E6985" w:rsidP="00191E32">
      <w:pPr>
        <w:pStyle w:val="Brezrazmikov"/>
        <w:jc w:val="both"/>
        <w:rPr>
          <w:rFonts w:ascii="Arial" w:hAnsi="Arial" w:cs="Arial"/>
        </w:rPr>
      </w:pPr>
      <w:r>
        <w:rPr>
          <w:rFonts w:ascii="Arial" w:hAnsi="Arial" w:cs="Arial"/>
        </w:rPr>
        <w:t>Skupščino sestavlja pet članov, ki izmed sebe izvolijo predsednika. Člani skupščine imajo namestnike. Vsaka ustanoviteljica imenuje in razrešuje enega člana in njegovega namestnika in sicer izmed članov občinskega sveta ali zaposlenih v občinski upravi občine, ki člana in namestnika imenuje. Mandat članov traja štiri leta in je vezan na članstvo v občinskem svetu ali delu občinske uprave, ki ga je imenovala. Po izteku mandata so lahko člani in namestniki ponovno imenovani.</w:t>
      </w:r>
      <w:r w:rsidR="0019789C">
        <w:rPr>
          <w:rFonts w:ascii="Arial" w:hAnsi="Arial" w:cs="Arial"/>
        </w:rPr>
        <w:t xml:space="preserve"> </w:t>
      </w:r>
      <w:r w:rsidR="0019789C" w:rsidRPr="0019789C">
        <w:rPr>
          <w:rFonts w:ascii="Arial" w:hAnsi="Arial" w:cs="Arial"/>
        </w:rPr>
        <w:t>Izmed članov se vsako leto za enoletno obdobje izvoli nov predsednik skupščine po naslednjem zaporedju: Komen, Sežana, Divača, Hrpelje -</w:t>
      </w:r>
      <w:r w:rsidR="0019789C">
        <w:rPr>
          <w:rFonts w:ascii="Arial" w:hAnsi="Arial" w:cs="Arial"/>
        </w:rPr>
        <w:t xml:space="preserve"> Kozina, Miren - Kostanjevica. </w:t>
      </w:r>
    </w:p>
    <w:p w:rsidR="002E6985" w:rsidRDefault="002E6985" w:rsidP="00191E32">
      <w:pPr>
        <w:pStyle w:val="Brezrazmikov"/>
        <w:jc w:val="both"/>
        <w:rPr>
          <w:rFonts w:ascii="Arial" w:hAnsi="Arial" w:cs="Arial"/>
        </w:rPr>
      </w:pPr>
    </w:p>
    <w:p w:rsidR="002E6985" w:rsidRDefault="002E6985" w:rsidP="00191E32">
      <w:pPr>
        <w:pStyle w:val="Brezrazmikov"/>
        <w:jc w:val="both"/>
        <w:rPr>
          <w:rFonts w:ascii="Arial" w:hAnsi="Arial" w:cs="Arial"/>
        </w:rPr>
      </w:pPr>
      <w:r>
        <w:rPr>
          <w:rFonts w:ascii="Arial" w:hAnsi="Arial" w:cs="Arial"/>
        </w:rPr>
        <w:t xml:space="preserve">Nadzorni svet ima sedem članov, od katerih pet članov izvoli in odpokliče skupščina, po enega na predlog vsakega občinskega sveta občin ustanoviteljic. Člani nadzornega sveta so izvoljeni za dobo štirih let in so lahko ponovno imenovani. </w:t>
      </w:r>
    </w:p>
    <w:p w:rsidR="00191E32" w:rsidRDefault="00191E32" w:rsidP="00191E32">
      <w:pPr>
        <w:pStyle w:val="Brezrazmikov"/>
        <w:jc w:val="both"/>
        <w:rPr>
          <w:rFonts w:ascii="Arial" w:hAnsi="Arial" w:cs="Arial"/>
        </w:rPr>
      </w:pPr>
    </w:p>
    <w:p w:rsidR="00191E32" w:rsidRPr="008B0BD6" w:rsidRDefault="00191E32" w:rsidP="00191E32">
      <w:pPr>
        <w:pStyle w:val="Brezrazmikov"/>
        <w:jc w:val="both"/>
        <w:rPr>
          <w:rFonts w:ascii="Arial" w:hAnsi="Arial" w:cs="Arial"/>
        </w:rPr>
      </w:pPr>
      <w:r w:rsidRPr="008B0BD6">
        <w:rPr>
          <w:rFonts w:ascii="Arial" w:hAnsi="Arial" w:cs="Arial"/>
        </w:rPr>
        <w:t xml:space="preserve">Komisija za mandatna vprašanja, volitve in imenovanja je </w:t>
      </w:r>
      <w:r w:rsidRPr="007F7671">
        <w:rPr>
          <w:rFonts w:ascii="Arial" w:hAnsi="Arial" w:cs="Arial"/>
        </w:rPr>
        <w:t xml:space="preserve">na svoji seji </w:t>
      </w:r>
      <w:r w:rsidR="003B24F2">
        <w:rPr>
          <w:rFonts w:ascii="Arial" w:hAnsi="Arial" w:cs="Arial"/>
        </w:rPr>
        <w:t xml:space="preserve">22. 3. 2023 </w:t>
      </w:r>
      <w:r w:rsidRPr="007F7671">
        <w:rPr>
          <w:rFonts w:ascii="Arial" w:hAnsi="Arial" w:cs="Arial"/>
        </w:rPr>
        <w:t>pripravila</w:t>
      </w:r>
      <w:r>
        <w:rPr>
          <w:rFonts w:ascii="Arial" w:hAnsi="Arial" w:cs="Arial"/>
        </w:rPr>
        <w:t xml:space="preserve"> </w:t>
      </w:r>
      <w:r w:rsidR="0019789C">
        <w:rPr>
          <w:rFonts w:ascii="Arial" w:hAnsi="Arial" w:cs="Arial"/>
        </w:rPr>
        <w:t xml:space="preserve">usklajen </w:t>
      </w:r>
      <w:r>
        <w:rPr>
          <w:rFonts w:ascii="Arial" w:hAnsi="Arial" w:cs="Arial"/>
        </w:rPr>
        <w:t>predlog</w:t>
      </w:r>
      <w:r w:rsidRPr="008B0BD6">
        <w:rPr>
          <w:rFonts w:ascii="Arial" w:hAnsi="Arial" w:cs="Arial"/>
        </w:rPr>
        <w:t xml:space="preserve"> sklep</w:t>
      </w:r>
      <w:r w:rsidR="0019789C">
        <w:rPr>
          <w:rFonts w:ascii="Arial" w:hAnsi="Arial" w:cs="Arial"/>
        </w:rPr>
        <w:t>a</w:t>
      </w:r>
      <w:r w:rsidRPr="008B0BD6">
        <w:rPr>
          <w:rFonts w:ascii="Arial" w:hAnsi="Arial" w:cs="Arial"/>
        </w:rPr>
        <w:t xml:space="preserve">, zato občinskemu svetu predlaga, da </w:t>
      </w:r>
      <w:r>
        <w:rPr>
          <w:rFonts w:ascii="Arial" w:hAnsi="Arial" w:cs="Arial"/>
        </w:rPr>
        <w:t>ga</w:t>
      </w:r>
      <w:r w:rsidRPr="008B0BD6">
        <w:rPr>
          <w:rFonts w:ascii="Arial" w:hAnsi="Arial" w:cs="Arial"/>
        </w:rPr>
        <w:t xml:space="preserve"> v predlagani vsebini sprejme.</w:t>
      </w:r>
    </w:p>
    <w:p w:rsidR="00191E32" w:rsidRPr="008B0BD6" w:rsidRDefault="00191E32" w:rsidP="00191E32">
      <w:pPr>
        <w:pStyle w:val="Brezrazmikov"/>
        <w:ind w:left="720"/>
        <w:jc w:val="both"/>
        <w:rPr>
          <w:rFonts w:ascii="Arial" w:hAnsi="Arial" w:cs="Arial"/>
        </w:rPr>
      </w:pPr>
    </w:p>
    <w:p w:rsidR="00191E32" w:rsidRDefault="00191E32" w:rsidP="00191E32">
      <w:pPr>
        <w:pStyle w:val="Brezrazmikov"/>
        <w:jc w:val="both"/>
        <w:rPr>
          <w:rFonts w:ascii="Arial" w:hAnsi="Arial" w:cs="Arial"/>
        </w:rPr>
      </w:pPr>
    </w:p>
    <w:p w:rsidR="00191E32" w:rsidRDefault="00191E32" w:rsidP="00191E32">
      <w:pPr>
        <w:pStyle w:val="Brezrazmikov"/>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91E32" w:rsidTr="00FA0013">
        <w:tc>
          <w:tcPr>
            <w:tcW w:w="4606" w:type="dxa"/>
          </w:tcPr>
          <w:p w:rsidR="00191E32" w:rsidRPr="008B0BD6" w:rsidRDefault="00191E32" w:rsidP="00FA0013">
            <w:pPr>
              <w:pStyle w:val="Brezrazmikov"/>
              <w:jc w:val="both"/>
              <w:rPr>
                <w:rFonts w:ascii="Arial" w:hAnsi="Arial" w:cs="Arial"/>
                <w:sz w:val="20"/>
                <w:szCs w:val="20"/>
              </w:rPr>
            </w:pPr>
            <w:r w:rsidRPr="008B0BD6">
              <w:rPr>
                <w:rFonts w:ascii="Arial" w:hAnsi="Arial" w:cs="Arial"/>
                <w:sz w:val="20"/>
                <w:szCs w:val="20"/>
              </w:rPr>
              <w:t>Pripravila:</w:t>
            </w:r>
          </w:p>
          <w:p w:rsidR="00191E32" w:rsidRPr="008B0BD6" w:rsidRDefault="007F7671" w:rsidP="00FA0013">
            <w:pPr>
              <w:pStyle w:val="Brezrazmikov"/>
              <w:jc w:val="both"/>
              <w:rPr>
                <w:rFonts w:ascii="Arial" w:hAnsi="Arial" w:cs="Arial"/>
                <w:sz w:val="20"/>
                <w:szCs w:val="20"/>
              </w:rPr>
            </w:pPr>
            <w:r>
              <w:rPr>
                <w:rFonts w:ascii="Arial" w:hAnsi="Arial" w:cs="Arial"/>
                <w:sz w:val="20"/>
                <w:szCs w:val="20"/>
              </w:rPr>
              <w:t xml:space="preserve">mag. </w:t>
            </w:r>
            <w:r w:rsidR="00191E32" w:rsidRPr="008B0BD6">
              <w:rPr>
                <w:rFonts w:ascii="Arial" w:hAnsi="Arial" w:cs="Arial"/>
                <w:sz w:val="20"/>
                <w:szCs w:val="20"/>
              </w:rPr>
              <w:t>Andreja Štok</w:t>
            </w:r>
          </w:p>
        </w:tc>
        <w:tc>
          <w:tcPr>
            <w:tcW w:w="4606" w:type="dxa"/>
          </w:tcPr>
          <w:p w:rsidR="00191E32" w:rsidRDefault="00191E32" w:rsidP="00FA0013">
            <w:pPr>
              <w:pStyle w:val="Brezrazmikov"/>
              <w:jc w:val="both"/>
              <w:rPr>
                <w:rFonts w:ascii="Arial" w:hAnsi="Arial" w:cs="Arial"/>
              </w:rPr>
            </w:pPr>
          </w:p>
        </w:tc>
      </w:tr>
      <w:tr w:rsidR="00191E32" w:rsidTr="00FA0013">
        <w:tc>
          <w:tcPr>
            <w:tcW w:w="4606" w:type="dxa"/>
          </w:tcPr>
          <w:p w:rsidR="00191E32" w:rsidRPr="008B0BD6" w:rsidRDefault="00191E32" w:rsidP="00FA0013">
            <w:pPr>
              <w:pStyle w:val="Brezrazmikov"/>
              <w:jc w:val="center"/>
              <w:rPr>
                <w:rFonts w:ascii="Arial" w:hAnsi="Arial" w:cs="Arial"/>
                <w:b/>
              </w:rPr>
            </w:pPr>
          </w:p>
        </w:tc>
        <w:tc>
          <w:tcPr>
            <w:tcW w:w="4606" w:type="dxa"/>
          </w:tcPr>
          <w:p w:rsidR="00191E32" w:rsidRPr="008B0BD6" w:rsidRDefault="00044750" w:rsidP="00FA0013">
            <w:pPr>
              <w:pStyle w:val="Brezrazmikov"/>
              <w:jc w:val="center"/>
              <w:rPr>
                <w:rFonts w:ascii="Arial" w:hAnsi="Arial" w:cs="Arial"/>
                <w:b/>
              </w:rPr>
            </w:pPr>
            <w:r>
              <w:rPr>
                <w:rFonts w:ascii="Arial" w:hAnsi="Arial" w:cs="Arial"/>
                <w:b/>
              </w:rPr>
              <w:t>David Zega</w:t>
            </w:r>
            <w:r w:rsidR="0077219A">
              <w:rPr>
                <w:rFonts w:ascii="Arial" w:hAnsi="Arial" w:cs="Arial"/>
                <w:b/>
              </w:rPr>
              <w:t xml:space="preserve">, </w:t>
            </w:r>
            <w:r w:rsidR="00191E32" w:rsidRPr="008B0BD6">
              <w:rPr>
                <w:rFonts w:ascii="Arial" w:hAnsi="Arial" w:cs="Arial"/>
                <w:b/>
              </w:rPr>
              <w:t>predsednik</w:t>
            </w:r>
          </w:p>
        </w:tc>
      </w:tr>
    </w:tbl>
    <w:tbl>
      <w:tblPr>
        <w:tblW w:w="0" w:type="auto"/>
        <w:tblLayout w:type="fixed"/>
        <w:tblLook w:val="0000" w:firstRow="0" w:lastRow="0" w:firstColumn="0" w:lastColumn="0" w:noHBand="0" w:noVBand="0"/>
      </w:tblPr>
      <w:tblGrid>
        <w:gridCol w:w="2802"/>
      </w:tblGrid>
      <w:tr w:rsidR="00191E32" w:rsidRPr="00AF548E" w:rsidTr="00FA0013">
        <w:trPr>
          <w:trHeight w:val="528"/>
        </w:trPr>
        <w:tc>
          <w:tcPr>
            <w:tcW w:w="2802" w:type="dxa"/>
          </w:tcPr>
          <w:p w:rsidR="00191E32" w:rsidRPr="00AF548E" w:rsidRDefault="00191E32" w:rsidP="00FA0013">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3"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191E32" w:rsidRPr="00F6436A" w:rsidTr="00FA0013">
        <w:trPr>
          <w:trHeight w:val="251"/>
        </w:trPr>
        <w:tc>
          <w:tcPr>
            <w:tcW w:w="2802" w:type="dxa"/>
          </w:tcPr>
          <w:p w:rsidR="00191E32" w:rsidRPr="0060586D" w:rsidRDefault="00191E32" w:rsidP="00FA0013">
            <w:pPr>
              <w:spacing w:after="0"/>
              <w:rPr>
                <w:rFonts w:ascii="Arial" w:hAnsi="Arial" w:cs="Arial"/>
                <w:b/>
                <w:i/>
              </w:rPr>
            </w:pPr>
            <w:r w:rsidRPr="0060586D">
              <w:rPr>
                <w:rFonts w:ascii="Arial" w:hAnsi="Arial" w:cs="Arial"/>
                <w:b/>
                <w:i/>
              </w:rPr>
              <w:t>Občina Komen</w:t>
            </w:r>
          </w:p>
          <w:p w:rsidR="00191E32" w:rsidRPr="0060586D" w:rsidRDefault="00191E32" w:rsidP="00FA0013">
            <w:pPr>
              <w:spacing w:after="0"/>
              <w:rPr>
                <w:rFonts w:ascii="Arial" w:hAnsi="Arial" w:cs="Arial"/>
                <w:b/>
                <w:i/>
                <w:sz w:val="20"/>
                <w:szCs w:val="20"/>
              </w:rPr>
            </w:pPr>
            <w:r w:rsidRPr="0060586D">
              <w:rPr>
                <w:rFonts w:ascii="Arial" w:hAnsi="Arial" w:cs="Arial"/>
                <w:b/>
                <w:i/>
                <w:sz w:val="20"/>
                <w:szCs w:val="20"/>
              </w:rPr>
              <w:t>Občinski svet</w:t>
            </w:r>
          </w:p>
          <w:p w:rsidR="00191E32" w:rsidRPr="0060586D" w:rsidRDefault="00191E32" w:rsidP="00FA0013">
            <w:pPr>
              <w:spacing w:after="0"/>
              <w:rPr>
                <w:rFonts w:ascii="Arial" w:hAnsi="Arial" w:cs="Arial"/>
                <w:b/>
                <w:i/>
                <w:sz w:val="18"/>
                <w:szCs w:val="18"/>
              </w:rPr>
            </w:pPr>
            <w:r w:rsidRPr="0060586D">
              <w:rPr>
                <w:rFonts w:ascii="Arial" w:hAnsi="Arial" w:cs="Arial"/>
                <w:b/>
                <w:i/>
                <w:sz w:val="18"/>
                <w:szCs w:val="18"/>
              </w:rPr>
              <w:t>Komen 86, 6223 Komen</w:t>
            </w:r>
          </w:p>
        </w:tc>
      </w:tr>
    </w:tbl>
    <w:p w:rsidR="00191E32" w:rsidRPr="00F6436A" w:rsidRDefault="00191E32" w:rsidP="00191E32">
      <w:pPr>
        <w:spacing w:after="0"/>
        <w:jc w:val="both"/>
        <w:rPr>
          <w:rFonts w:ascii="Arial" w:hAnsi="Arial" w:cs="Arial"/>
          <w:i/>
        </w:rPr>
      </w:pPr>
    </w:p>
    <w:p w:rsidR="00191E32" w:rsidRPr="00F6436A" w:rsidRDefault="00191E32" w:rsidP="00191E32">
      <w:pPr>
        <w:spacing w:after="0"/>
        <w:jc w:val="both"/>
        <w:rPr>
          <w:rFonts w:ascii="Arial" w:hAnsi="Arial" w:cs="Arial"/>
          <w:i/>
        </w:rPr>
      </w:pPr>
    </w:p>
    <w:p w:rsidR="00191E32" w:rsidRPr="00D27D7A" w:rsidRDefault="00191E32" w:rsidP="00191E32">
      <w:pPr>
        <w:spacing w:after="0"/>
        <w:jc w:val="both"/>
        <w:rPr>
          <w:rFonts w:ascii="Arial" w:hAnsi="Arial" w:cs="Arial"/>
          <w:i/>
          <w:sz w:val="20"/>
          <w:szCs w:val="20"/>
        </w:rPr>
      </w:pPr>
      <w:r w:rsidRPr="00D27D7A">
        <w:rPr>
          <w:rFonts w:ascii="Arial" w:hAnsi="Arial" w:cs="Arial"/>
          <w:i/>
          <w:sz w:val="20"/>
          <w:szCs w:val="20"/>
        </w:rPr>
        <w:t xml:space="preserve">Številka: </w:t>
      </w:r>
    </w:p>
    <w:p w:rsidR="00191E32" w:rsidRPr="00D27D7A" w:rsidRDefault="00191E32" w:rsidP="00191E32">
      <w:pPr>
        <w:spacing w:after="0"/>
        <w:jc w:val="both"/>
        <w:rPr>
          <w:rFonts w:ascii="Arial" w:hAnsi="Arial" w:cs="Arial"/>
          <w:i/>
          <w:sz w:val="20"/>
          <w:szCs w:val="20"/>
        </w:rPr>
      </w:pPr>
      <w:r>
        <w:rPr>
          <w:rFonts w:ascii="Arial" w:hAnsi="Arial" w:cs="Arial"/>
          <w:i/>
          <w:sz w:val="20"/>
          <w:szCs w:val="20"/>
        </w:rPr>
        <w:t xml:space="preserve">Datum:   </w:t>
      </w:r>
    </w:p>
    <w:p w:rsidR="00191E32" w:rsidRPr="00F6436A" w:rsidRDefault="00191E32" w:rsidP="00191E32">
      <w:pPr>
        <w:spacing w:after="0"/>
        <w:jc w:val="both"/>
        <w:rPr>
          <w:rFonts w:ascii="Arial" w:hAnsi="Arial" w:cs="Arial"/>
          <w:i/>
        </w:rPr>
      </w:pPr>
    </w:p>
    <w:p w:rsidR="00191E32" w:rsidRPr="00F6436A" w:rsidRDefault="00191E32" w:rsidP="00191E32">
      <w:pPr>
        <w:spacing w:after="0"/>
        <w:jc w:val="both"/>
        <w:rPr>
          <w:rFonts w:ascii="Arial" w:hAnsi="Arial" w:cs="Arial"/>
          <w:i/>
        </w:rPr>
      </w:pPr>
    </w:p>
    <w:p w:rsidR="00191E32" w:rsidRPr="00F6436A" w:rsidRDefault="00191E32" w:rsidP="00191E32">
      <w:pPr>
        <w:spacing w:after="0"/>
        <w:jc w:val="both"/>
        <w:rPr>
          <w:rFonts w:ascii="Arial" w:hAnsi="Arial" w:cs="Arial"/>
          <w:i/>
        </w:rPr>
      </w:pPr>
      <w:r w:rsidRPr="00F6436A">
        <w:rPr>
          <w:rFonts w:ascii="Arial" w:hAnsi="Arial" w:cs="Arial"/>
          <w:i/>
        </w:rPr>
        <w:t>Na podlagi 16. člena Statuta Občine Komen (Uradni list RS, št. 80/09</w:t>
      </w:r>
      <w:r w:rsidR="005764D7">
        <w:rPr>
          <w:rFonts w:ascii="Arial" w:hAnsi="Arial" w:cs="Arial"/>
          <w:i/>
        </w:rPr>
        <w:t>, 39/14</w:t>
      </w:r>
      <w:r w:rsidR="00044750">
        <w:rPr>
          <w:rFonts w:ascii="Arial" w:hAnsi="Arial" w:cs="Arial"/>
          <w:i/>
        </w:rPr>
        <w:t>, 39/16</w:t>
      </w:r>
      <w:r w:rsidRPr="00F6436A">
        <w:rPr>
          <w:rFonts w:ascii="Arial" w:hAnsi="Arial" w:cs="Arial"/>
          <w:i/>
        </w:rPr>
        <w:t xml:space="preserve">) je </w:t>
      </w:r>
      <w:r w:rsidR="00044750">
        <w:rPr>
          <w:rFonts w:ascii="Arial" w:hAnsi="Arial" w:cs="Arial"/>
          <w:i/>
        </w:rPr>
        <w:t>občinski svet O</w:t>
      </w:r>
      <w:r w:rsidRPr="00F6436A">
        <w:rPr>
          <w:rFonts w:ascii="Arial" w:hAnsi="Arial" w:cs="Arial"/>
          <w:i/>
        </w:rPr>
        <w:t xml:space="preserve">bčine Komen na svoji </w:t>
      </w:r>
      <w:r w:rsidR="00044750">
        <w:rPr>
          <w:rFonts w:ascii="Arial" w:hAnsi="Arial" w:cs="Arial"/>
          <w:i/>
        </w:rPr>
        <w:t>--</w:t>
      </w:r>
      <w:r w:rsidRPr="00F6436A">
        <w:rPr>
          <w:rFonts w:ascii="Arial" w:hAnsi="Arial" w:cs="Arial"/>
          <w:i/>
        </w:rPr>
        <w:t>. redni seji, dne</w:t>
      </w:r>
      <w:r>
        <w:rPr>
          <w:rFonts w:ascii="Arial" w:hAnsi="Arial" w:cs="Arial"/>
          <w:i/>
        </w:rPr>
        <w:t xml:space="preserve">  ---------- </w:t>
      </w:r>
      <w:r w:rsidRPr="00F6436A">
        <w:rPr>
          <w:rFonts w:ascii="Arial" w:hAnsi="Arial" w:cs="Arial"/>
          <w:i/>
        </w:rPr>
        <w:t xml:space="preserve">sprejel naslednji </w:t>
      </w:r>
    </w:p>
    <w:p w:rsidR="00191E32" w:rsidRDefault="00191E32" w:rsidP="00191E32">
      <w:pPr>
        <w:spacing w:after="0"/>
        <w:jc w:val="both"/>
        <w:rPr>
          <w:rFonts w:ascii="Arial" w:hAnsi="Arial" w:cs="Arial"/>
          <w:i/>
        </w:rPr>
      </w:pPr>
    </w:p>
    <w:p w:rsidR="00044750" w:rsidRPr="00F6436A" w:rsidRDefault="00044750" w:rsidP="00191E32">
      <w:pPr>
        <w:spacing w:after="0"/>
        <w:jc w:val="both"/>
        <w:rPr>
          <w:rFonts w:ascii="Arial" w:hAnsi="Arial" w:cs="Arial"/>
          <w:i/>
        </w:rPr>
      </w:pPr>
    </w:p>
    <w:p w:rsidR="00191E32" w:rsidRDefault="00191E32" w:rsidP="00191E32">
      <w:pPr>
        <w:rPr>
          <w:rFonts w:ascii="Arial" w:hAnsi="Arial" w:cs="Arial"/>
          <w:b/>
          <w:i/>
          <w:spacing w:val="100"/>
        </w:rPr>
      </w:pPr>
      <w:r w:rsidRPr="00F6436A">
        <w:rPr>
          <w:rFonts w:ascii="Arial" w:hAnsi="Arial" w:cs="Arial"/>
          <w:b/>
          <w:i/>
          <w:spacing w:val="100"/>
        </w:rPr>
        <w:t>SKLEP</w:t>
      </w:r>
    </w:p>
    <w:p w:rsidR="00191E32" w:rsidRPr="00F6436A" w:rsidRDefault="00191E32" w:rsidP="00191E32">
      <w:pPr>
        <w:spacing w:after="0"/>
        <w:jc w:val="both"/>
        <w:rPr>
          <w:rFonts w:ascii="Arial" w:hAnsi="Arial" w:cs="Arial"/>
          <w:i/>
        </w:rPr>
      </w:pPr>
      <w:bookmarkStart w:id="0" w:name="_GoBack"/>
      <w:bookmarkEnd w:id="0"/>
    </w:p>
    <w:p w:rsidR="00191E32" w:rsidRPr="00F6436A" w:rsidRDefault="00191E32" w:rsidP="00191E32">
      <w:pPr>
        <w:spacing w:after="0"/>
        <w:rPr>
          <w:rFonts w:ascii="Arial" w:hAnsi="Arial" w:cs="Arial"/>
          <w:i/>
        </w:rPr>
      </w:pPr>
      <w:r>
        <w:rPr>
          <w:rFonts w:ascii="Arial" w:hAnsi="Arial" w:cs="Arial"/>
          <w:i/>
        </w:rPr>
        <w:t>1.</w:t>
      </w:r>
    </w:p>
    <w:p w:rsidR="00191E32" w:rsidRDefault="00191E32" w:rsidP="00191E32">
      <w:pPr>
        <w:spacing w:after="0"/>
        <w:jc w:val="both"/>
        <w:rPr>
          <w:rFonts w:ascii="Arial" w:hAnsi="Arial" w:cs="Arial"/>
          <w:i/>
        </w:rPr>
      </w:pPr>
    </w:p>
    <w:p w:rsidR="00191E32" w:rsidRPr="00424F09" w:rsidRDefault="002E6985" w:rsidP="00191E32">
      <w:pPr>
        <w:spacing w:after="0"/>
        <w:jc w:val="both"/>
        <w:rPr>
          <w:rFonts w:ascii="Arial" w:hAnsi="Arial" w:cs="Arial"/>
          <w:i/>
        </w:rPr>
      </w:pPr>
      <w:r w:rsidRPr="00424F09">
        <w:rPr>
          <w:rFonts w:ascii="Arial" w:hAnsi="Arial" w:cs="Arial"/>
          <w:i/>
        </w:rPr>
        <w:t>V Skupščino javnega podjetja Kraški vodovod Sežana se imenujeta:</w:t>
      </w:r>
    </w:p>
    <w:p w:rsidR="002E6985" w:rsidRPr="00424F09" w:rsidRDefault="002E6985" w:rsidP="00191E32">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02"/>
      </w:tblGrid>
      <w:tr w:rsidR="002E6985" w:rsidRPr="00424F09" w:rsidTr="00424F09">
        <w:tc>
          <w:tcPr>
            <w:tcW w:w="3510" w:type="dxa"/>
          </w:tcPr>
          <w:p w:rsidR="002E6985" w:rsidRPr="00424F09" w:rsidRDefault="002E6985" w:rsidP="0019789C">
            <w:pPr>
              <w:spacing w:after="0"/>
              <w:jc w:val="both"/>
              <w:rPr>
                <w:rFonts w:ascii="Arial" w:hAnsi="Arial" w:cs="Arial"/>
                <w:i/>
              </w:rPr>
            </w:pPr>
            <w:r w:rsidRPr="00424F09">
              <w:rPr>
                <w:rFonts w:ascii="Arial" w:hAnsi="Arial" w:cs="Arial"/>
                <w:i/>
              </w:rPr>
              <w:t>kot član skupščine:</w:t>
            </w:r>
          </w:p>
        </w:tc>
        <w:tc>
          <w:tcPr>
            <w:tcW w:w="5702" w:type="dxa"/>
            <w:shd w:val="clear" w:color="auto" w:fill="auto"/>
          </w:tcPr>
          <w:p w:rsidR="002E6985" w:rsidRPr="00424F09" w:rsidRDefault="00424F09" w:rsidP="00044750">
            <w:pPr>
              <w:spacing w:after="0"/>
              <w:jc w:val="both"/>
              <w:rPr>
                <w:rFonts w:ascii="Arial" w:hAnsi="Arial" w:cs="Arial"/>
                <w:b/>
                <w:i/>
              </w:rPr>
            </w:pPr>
            <w:r w:rsidRPr="00424F09">
              <w:rPr>
                <w:rFonts w:ascii="Arial" w:hAnsi="Arial" w:cs="Arial"/>
                <w:b/>
                <w:i/>
              </w:rPr>
              <w:t>Jožef Strnad</w:t>
            </w:r>
          </w:p>
        </w:tc>
      </w:tr>
      <w:tr w:rsidR="002E6985" w:rsidRPr="00424F09" w:rsidTr="00424F09">
        <w:tc>
          <w:tcPr>
            <w:tcW w:w="3510" w:type="dxa"/>
          </w:tcPr>
          <w:p w:rsidR="002E6985" w:rsidRPr="00424F09" w:rsidRDefault="002E6985" w:rsidP="0019789C">
            <w:pPr>
              <w:spacing w:after="0"/>
              <w:jc w:val="both"/>
              <w:rPr>
                <w:rFonts w:ascii="Arial" w:hAnsi="Arial" w:cs="Arial"/>
                <w:i/>
              </w:rPr>
            </w:pPr>
            <w:r w:rsidRPr="00424F09">
              <w:rPr>
                <w:rFonts w:ascii="Arial" w:hAnsi="Arial" w:cs="Arial"/>
                <w:i/>
              </w:rPr>
              <w:t>kot namestnik član</w:t>
            </w:r>
            <w:r w:rsidR="0019789C" w:rsidRPr="00424F09">
              <w:rPr>
                <w:rFonts w:ascii="Arial" w:hAnsi="Arial" w:cs="Arial"/>
                <w:i/>
              </w:rPr>
              <w:t>a</w:t>
            </w:r>
            <w:r w:rsidRPr="00424F09">
              <w:rPr>
                <w:rFonts w:ascii="Arial" w:hAnsi="Arial" w:cs="Arial"/>
                <w:i/>
              </w:rPr>
              <w:t xml:space="preserve"> skupščine:</w:t>
            </w:r>
          </w:p>
        </w:tc>
        <w:tc>
          <w:tcPr>
            <w:tcW w:w="5702" w:type="dxa"/>
            <w:shd w:val="clear" w:color="auto" w:fill="auto"/>
          </w:tcPr>
          <w:p w:rsidR="002E6985" w:rsidRPr="00424F09" w:rsidRDefault="00424F09" w:rsidP="00191E32">
            <w:pPr>
              <w:spacing w:after="0"/>
              <w:jc w:val="both"/>
              <w:rPr>
                <w:rFonts w:ascii="Arial" w:hAnsi="Arial" w:cs="Arial"/>
                <w:b/>
                <w:i/>
              </w:rPr>
            </w:pPr>
            <w:r w:rsidRPr="00424F09">
              <w:rPr>
                <w:rFonts w:ascii="Arial" w:hAnsi="Arial" w:cs="Arial"/>
                <w:b/>
                <w:i/>
              </w:rPr>
              <w:t>Ivo Kobal</w:t>
            </w:r>
          </w:p>
        </w:tc>
      </w:tr>
    </w:tbl>
    <w:p w:rsidR="002E6985" w:rsidRPr="00424F09" w:rsidRDefault="002E6985" w:rsidP="00191E32">
      <w:pPr>
        <w:spacing w:after="0"/>
        <w:jc w:val="both"/>
        <w:rPr>
          <w:rFonts w:ascii="Arial" w:hAnsi="Arial" w:cs="Arial"/>
          <w:i/>
        </w:rPr>
      </w:pPr>
    </w:p>
    <w:p w:rsidR="002E6985" w:rsidRPr="00424F09" w:rsidRDefault="002E6985" w:rsidP="00D675E6">
      <w:pPr>
        <w:spacing w:after="0"/>
        <w:rPr>
          <w:rFonts w:ascii="Arial" w:hAnsi="Arial" w:cs="Arial"/>
          <w:i/>
        </w:rPr>
      </w:pPr>
      <w:r w:rsidRPr="00424F09">
        <w:rPr>
          <w:rFonts w:ascii="Arial" w:hAnsi="Arial" w:cs="Arial"/>
          <w:i/>
        </w:rPr>
        <w:t>2.</w:t>
      </w:r>
    </w:p>
    <w:p w:rsidR="00506EE2" w:rsidRPr="00424F09" w:rsidRDefault="00506EE2" w:rsidP="00D675E6">
      <w:pPr>
        <w:spacing w:after="0"/>
        <w:rPr>
          <w:rFonts w:ascii="Arial" w:hAnsi="Arial" w:cs="Arial"/>
          <w:i/>
        </w:rPr>
      </w:pPr>
    </w:p>
    <w:p w:rsidR="002E6985" w:rsidRPr="00424F09" w:rsidRDefault="002E6985" w:rsidP="00191E32">
      <w:pPr>
        <w:spacing w:after="0"/>
        <w:jc w:val="both"/>
        <w:rPr>
          <w:rFonts w:ascii="Arial" w:hAnsi="Arial" w:cs="Arial"/>
          <w:i/>
        </w:rPr>
      </w:pPr>
      <w:r w:rsidRPr="00424F09">
        <w:rPr>
          <w:rFonts w:ascii="Arial" w:hAnsi="Arial" w:cs="Arial"/>
          <w:i/>
        </w:rPr>
        <w:t xml:space="preserve">Občinski svet </w:t>
      </w:r>
      <w:r w:rsidR="00044750" w:rsidRPr="00424F09">
        <w:rPr>
          <w:rFonts w:ascii="Arial" w:hAnsi="Arial" w:cs="Arial"/>
          <w:i/>
        </w:rPr>
        <w:t>O</w:t>
      </w:r>
      <w:r w:rsidRPr="00424F09">
        <w:rPr>
          <w:rFonts w:ascii="Arial" w:hAnsi="Arial" w:cs="Arial"/>
          <w:i/>
        </w:rPr>
        <w:t>bčine Komen predlaga, da Skupščina javnega podjetja Kraški vodovod Sežana v Nadzorni svet javnega podjetja Kraški vodovod Sežana izvoli naslednjega kandidata:</w:t>
      </w:r>
      <w:r w:rsidR="00437761" w:rsidRPr="00424F09">
        <w:rPr>
          <w:rFonts w:ascii="Arial" w:hAnsi="Arial" w:cs="Arial"/>
          <w:i/>
        </w:rPr>
        <w:t xml:space="preserve"> </w:t>
      </w:r>
      <w:r w:rsidR="00424F09" w:rsidRPr="00424F09">
        <w:rPr>
          <w:rFonts w:ascii="Arial" w:hAnsi="Arial" w:cs="Arial"/>
          <w:b/>
          <w:i/>
        </w:rPr>
        <w:t>Damjan Grmek</w:t>
      </w:r>
      <w:r w:rsidR="00044750" w:rsidRPr="00424F09">
        <w:rPr>
          <w:rFonts w:ascii="Arial" w:hAnsi="Arial" w:cs="Arial"/>
          <w:i/>
        </w:rPr>
        <w:t>.</w:t>
      </w:r>
    </w:p>
    <w:p w:rsidR="002E6985" w:rsidRPr="00424F09" w:rsidRDefault="002E6985" w:rsidP="00B76458">
      <w:pPr>
        <w:spacing w:after="0"/>
        <w:jc w:val="both"/>
        <w:rPr>
          <w:rFonts w:ascii="Arial" w:hAnsi="Arial" w:cs="Arial"/>
          <w:i/>
        </w:rPr>
      </w:pPr>
    </w:p>
    <w:p w:rsidR="00044750" w:rsidRDefault="00B76458" w:rsidP="00B76458">
      <w:pPr>
        <w:spacing w:after="0"/>
        <w:rPr>
          <w:rFonts w:ascii="Arial" w:hAnsi="Arial" w:cs="Arial"/>
          <w:i/>
        </w:rPr>
      </w:pPr>
      <w:r w:rsidRPr="00424F09">
        <w:rPr>
          <w:rFonts w:ascii="Arial" w:hAnsi="Arial" w:cs="Arial"/>
          <w:i/>
        </w:rPr>
        <w:t>3.</w:t>
      </w:r>
    </w:p>
    <w:p w:rsidR="00B76458" w:rsidRDefault="00B76458" w:rsidP="00B76458">
      <w:pPr>
        <w:spacing w:after="0"/>
        <w:jc w:val="both"/>
        <w:rPr>
          <w:rFonts w:ascii="Arial" w:hAnsi="Arial" w:cs="Arial"/>
          <w:i/>
        </w:rPr>
      </w:pPr>
    </w:p>
    <w:p w:rsidR="00B76458" w:rsidRDefault="00B76458" w:rsidP="00B76458">
      <w:pPr>
        <w:spacing w:after="0"/>
        <w:jc w:val="both"/>
        <w:rPr>
          <w:rFonts w:ascii="Arial" w:hAnsi="Arial" w:cs="Arial"/>
          <w:i/>
        </w:rPr>
      </w:pPr>
      <w:r>
        <w:rPr>
          <w:rFonts w:ascii="Arial" w:hAnsi="Arial" w:cs="Arial"/>
          <w:i/>
        </w:rPr>
        <w:t>Ta sklep velja takoj.</w:t>
      </w:r>
    </w:p>
    <w:p w:rsidR="00B76458" w:rsidRDefault="00B76458" w:rsidP="00044750">
      <w:pPr>
        <w:spacing w:after="0"/>
        <w:jc w:val="both"/>
        <w:rPr>
          <w:rFonts w:ascii="Arial" w:hAnsi="Arial" w:cs="Arial"/>
          <w:i/>
        </w:rPr>
      </w:pPr>
    </w:p>
    <w:p w:rsidR="00B76458" w:rsidRDefault="00B76458" w:rsidP="00044750">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44750" w:rsidTr="00044750">
        <w:tc>
          <w:tcPr>
            <w:tcW w:w="4606" w:type="dxa"/>
          </w:tcPr>
          <w:p w:rsidR="00044750" w:rsidRPr="00B05F7F" w:rsidRDefault="00044750" w:rsidP="00536050">
            <w:pPr>
              <w:spacing w:after="0"/>
              <w:rPr>
                <w:rFonts w:ascii="Arial" w:hAnsi="Arial" w:cs="Arial"/>
                <w:b/>
                <w:i/>
              </w:rPr>
            </w:pPr>
          </w:p>
        </w:tc>
        <w:tc>
          <w:tcPr>
            <w:tcW w:w="4606" w:type="dxa"/>
          </w:tcPr>
          <w:p w:rsidR="00044750" w:rsidRPr="00B05F7F" w:rsidRDefault="00044750" w:rsidP="00536050">
            <w:pPr>
              <w:spacing w:after="0"/>
              <w:rPr>
                <w:rFonts w:ascii="Arial" w:hAnsi="Arial" w:cs="Arial"/>
                <w:b/>
                <w:i/>
              </w:rPr>
            </w:pPr>
            <w:r w:rsidRPr="00B05F7F">
              <w:rPr>
                <w:rFonts w:ascii="Arial" w:hAnsi="Arial" w:cs="Arial"/>
                <w:b/>
                <w:i/>
              </w:rPr>
              <w:t>mag. Erik Modic, župan</w:t>
            </w:r>
          </w:p>
        </w:tc>
      </w:tr>
    </w:tbl>
    <w:p w:rsidR="00044750" w:rsidRDefault="00044750" w:rsidP="00044750">
      <w:pPr>
        <w:spacing w:after="0"/>
        <w:jc w:val="both"/>
        <w:rPr>
          <w:rFonts w:ascii="Arial" w:hAnsi="Arial" w:cs="Arial"/>
          <w:b/>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044750" w:rsidRDefault="00044750" w:rsidP="00044750">
      <w:pPr>
        <w:spacing w:after="0"/>
        <w:jc w:val="both"/>
        <w:rPr>
          <w:rFonts w:ascii="Arial" w:hAnsi="Arial" w:cs="Arial"/>
          <w:i/>
        </w:rPr>
      </w:pPr>
    </w:p>
    <w:p w:rsidR="00044750" w:rsidRDefault="00044750" w:rsidP="00044750">
      <w:pPr>
        <w:spacing w:after="0"/>
        <w:jc w:val="both"/>
        <w:rPr>
          <w:rFonts w:ascii="Arial" w:hAnsi="Arial" w:cs="Arial"/>
          <w:i/>
        </w:rPr>
      </w:pPr>
    </w:p>
    <w:p w:rsidR="00044750" w:rsidRDefault="00044750" w:rsidP="00044750">
      <w:pPr>
        <w:spacing w:after="0"/>
        <w:jc w:val="both"/>
        <w:rPr>
          <w:rFonts w:ascii="Arial" w:hAnsi="Arial" w:cs="Arial"/>
          <w:i/>
        </w:rPr>
      </w:pPr>
    </w:p>
    <w:p w:rsidR="00044750" w:rsidRDefault="00044750" w:rsidP="00044750">
      <w:pPr>
        <w:spacing w:after="0"/>
        <w:jc w:val="both"/>
        <w:rPr>
          <w:rFonts w:ascii="Arial" w:hAnsi="Arial" w:cs="Arial"/>
          <w:i/>
        </w:rPr>
      </w:pPr>
    </w:p>
    <w:p w:rsidR="00044750" w:rsidRDefault="00044750" w:rsidP="00044750">
      <w:pPr>
        <w:spacing w:after="0"/>
        <w:jc w:val="both"/>
        <w:rPr>
          <w:rFonts w:ascii="Arial" w:hAnsi="Arial" w:cs="Arial"/>
          <w:i/>
        </w:rPr>
      </w:pPr>
    </w:p>
    <w:p w:rsidR="00044750" w:rsidRPr="00431957" w:rsidRDefault="00044750" w:rsidP="00044750">
      <w:pPr>
        <w:spacing w:after="0"/>
        <w:jc w:val="both"/>
        <w:rPr>
          <w:rFonts w:ascii="Arial" w:hAnsi="Arial" w:cs="Arial"/>
          <w:i/>
          <w:sz w:val="20"/>
          <w:szCs w:val="20"/>
        </w:rPr>
      </w:pPr>
      <w:r>
        <w:rPr>
          <w:rFonts w:ascii="Arial" w:hAnsi="Arial" w:cs="Arial"/>
          <w:i/>
          <w:sz w:val="20"/>
          <w:szCs w:val="20"/>
        </w:rPr>
        <w:t>Vročiti:</w:t>
      </w:r>
    </w:p>
    <w:p w:rsidR="00044750" w:rsidRDefault="00044750" w:rsidP="00044750">
      <w:pPr>
        <w:numPr>
          <w:ilvl w:val="0"/>
          <w:numId w:val="2"/>
        </w:numPr>
        <w:spacing w:after="0"/>
        <w:jc w:val="both"/>
        <w:rPr>
          <w:rFonts w:ascii="Arial" w:hAnsi="Arial" w:cs="Arial"/>
          <w:i/>
          <w:sz w:val="20"/>
          <w:szCs w:val="20"/>
        </w:rPr>
      </w:pPr>
      <w:r>
        <w:rPr>
          <w:rFonts w:ascii="Arial" w:hAnsi="Arial" w:cs="Arial"/>
          <w:i/>
          <w:sz w:val="20"/>
          <w:szCs w:val="20"/>
        </w:rPr>
        <w:t>imenovanim (po pošti navadno),</w:t>
      </w:r>
    </w:p>
    <w:p w:rsidR="00044750" w:rsidRDefault="00044750" w:rsidP="00044750">
      <w:pPr>
        <w:numPr>
          <w:ilvl w:val="0"/>
          <w:numId w:val="2"/>
        </w:numPr>
        <w:spacing w:after="0"/>
        <w:jc w:val="both"/>
        <w:rPr>
          <w:rFonts w:ascii="Arial" w:hAnsi="Arial" w:cs="Arial"/>
          <w:i/>
          <w:sz w:val="20"/>
          <w:szCs w:val="20"/>
        </w:rPr>
      </w:pPr>
      <w:r>
        <w:rPr>
          <w:rFonts w:ascii="Arial" w:hAnsi="Arial" w:cs="Arial"/>
          <w:i/>
          <w:sz w:val="20"/>
          <w:szCs w:val="20"/>
        </w:rPr>
        <w:t xml:space="preserve">JP Kraški vodovod Sežana, Bazoviška cesta 6, 6210 Sežana (po </w:t>
      </w:r>
      <w:r w:rsidR="00F37309">
        <w:rPr>
          <w:rFonts w:ascii="Arial" w:hAnsi="Arial" w:cs="Arial"/>
          <w:i/>
          <w:sz w:val="20"/>
          <w:szCs w:val="20"/>
        </w:rPr>
        <w:t>e-</w:t>
      </w:r>
      <w:r>
        <w:rPr>
          <w:rFonts w:ascii="Arial" w:hAnsi="Arial" w:cs="Arial"/>
          <w:i/>
          <w:sz w:val="20"/>
          <w:szCs w:val="20"/>
        </w:rPr>
        <w:t>pošti navadno).</w:t>
      </w:r>
    </w:p>
    <w:p w:rsidR="00044750" w:rsidRDefault="00044750" w:rsidP="00044750">
      <w:pPr>
        <w:pStyle w:val="Brezrazmikov"/>
        <w:jc w:val="both"/>
        <w:rPr>
          <w:rFonts w:ascii="Arial" w:hAnsi="Arial" w:cs="Arial"/>
        </w:rPr>
      </w:pPr>
    </w:p>
    <w:p w:rsidR="00F65779" w:rsidRDefault="00F65779"/>
    <w:p w:rsidR="000273E2" w:rsidRDefault="000273E2"/>
    <w:p w:rsidR="000273E2" w:rsidRDefault="000273E2"/>
    <w:sectPr w:rsidR="000273E2" w:rsidSect="00D24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DD"/>
    <w:multiLevelType w:val="hybridMultilevel"/>
    <w:tmpl w:val="BBB461F2"/>
    <w:lvl w:ilvl="0" w:tplc="5E10E6E0">
      <w:start w:val="2"/>
      <w:numFmt w:val="bullet"/>
      <w:lvlText w:val="-"/>
      <w:lvlJc w:val="left"/>
      <w:pPr>
        <w:ind w:left="72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D314ED"/>
    <w:multiLevelType w:val="hybridMultilevel"/>
    <w:tmpl w:val="ECDEA462"/>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5C35E9"/>
    <w:multiLevelType w:val="hybridMultilevel"/>
    <w:tmpl w:val="E4CCE3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2"/>
  </w:compat>
  <w:rsids>
    <w:rsidRoot w:val="00191E32"/>
    <w:rsid w:val="000273E2"/>
    <w:rsid w:val="00044750"/>
    <w:rsid w:val="00191E32"/>
    <w:rsid w:val="0019789C"/>
    <w:rsid w:val="00290653"/>
    <w:rsid w:val="002E6985"/>
    <w:rsid w:val="002F03CE"/>
    <w:rsid w:val="003B1BE5"/>
    <w:rsid w:val="003B24F2"/>
    <w:rsid w:val="00424F09"/>
    <w:rsid w:val="00437761"/>
    <w:rsid w:val="00441343"/>
    <w:rsid w:val="00506EE2"/>
    <w:rsid w:val="005764D7"/>
    <w:rsid w:val="0077219A"/>
    <w:rsid w:val="007F7671"/>
    <w:rsid w:val="00995513"/>
    <w:rsid w:val="00B76458"/>
    <w:rsid w:val="00C521E8"/>
    <w:rsid w:val="00D24F6A"/>
    <w:rsid w:val="00D675E6"/>
    <w:rsid w:val="00DA728B"/>
    <w:rsid w:val="00EB3267"/>
    <w:rsid w:val="00F37309"/>
    <w:rsid w:val="00F65779"/>
    <w:rsid w:val="00FC0C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33178-3B4D-4147-851D-BA55FA50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91E32"/>
    <w:pPr>
      <w:spacing w:after="120" w:line="240" w:lineRule="auto"/>
      <w:jc w:val="center"/>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91E32"/>
    <w:pPr>
      <w:spacing w:after="0" w:line="240" w:lineRule="auto"/>
    </w:pPr>
  </w:style>
  <w:style w:type="table" w:styleId="Tabelamrea">
    <w:name w:val="Table Grid"/>
    <w:basedOn w:val="Navadnatabela"/>
    <w:uiPriority w:val="59"/>
    <w:rsid w:val="00191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191E32"/>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91E32"/>
    <w:rPr>
      <w:rFonts w:ascii="Tahoma" w:eastAsia="Calibri" w:hAnsi="Tahoma" w:cs="Tahoma"/>
      <w:sz w:val="16"/>
      <w:szCs w:val="16"/>
    </w:rPr>
  </w:style>
  <w:style w:type="table" w:customStyle="1" w:styleId="Tabelamrea1">
    <w:name w:val="Tabela – mreža1"/>
    <w:basedOn w:val="Navadnatabela"/>
    <w:next w:val="Tabelamrea"/>
    <w:rsid w:val="003B1BE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400</Words>
  <Characters>2280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21</cp:revision>
  <cp:lastPrinted>2010-12-02T14:36:00Z</cp:lastPrinted>
  <dcterms:created xsi:type="dcterms:W3CDTF">2010-12-02T13:55:00Z</dcterms:created>
  <dcterms:modified xsi:type="dcterms:W3CDTF">2023-03-22T16:31:00Z</dcterms:modified>
</cp:coreProperties>
</file>