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2F4" w:rsidRDefault="00AA3997" w:rsidP="000E52E8">
      <w:pPr>
        <w:jc w:val="center"/>
        <w:rPr>
          <w:rFonts w:ascii="Arial" w:hAnsi="Arial" w:cs="Arial"/>
          <w:b/>
          <w:sz w:val="22"/>
          <w:szCs w:val="22"/>
        </w:rPr>
      </w:pPr>
      <w:bookmarkStart w:id="0" w:name="_GoBack"/>
      <w:bookmarkEnd w:id="0"/>
      <w:r w:rsidRPr="001A64E4">
        <w:rPr>
          <w:rFonts w:ascii="Arial" w:hAnsi="Arial" w:cs="Arial"/>
          <w:b/>
          <w:sz w:val="22"/>
          <w:szCs w:val="22"/>
        </w:rPr>
        <w:t xml:space="preserve">UVEDBA </w:t>
      </w:r>
      <w:r w:rsidR="00F57332" w:rsidRPr="001A64E4">
        <w:rPr>
          <w:rFonts w:ascii="Arial" w:hAnsi="Arial" w:cs="Arial"/>
          <w:b/>
          <w:sz w:val="22"/>
          <w:szCs w:val="22"/>
        </w:rPr>
        <w:t>OB</w:t>
      </w:r>
      <w:r w:rsidR="00DB4B88" w:rsidRPr="001A64E4">
        <w:rPr>
          <w:rFonts w:ascii="Arial" w:hAnsi="Arial" w:cs="Arial"/>
          <w:b/>
          <w:sz w:val="22"/>
          <w:szCs w:val="22"/>
        </w:rPr>
        <w:t>MO</w:t>
      </w:r>
      <w:r w:rsidR="00F57332" w:rsidRPr="001A64E4">
        <w:rPr>
          <w:rFonts w:ascii="Arial" w:hAnsi="Arial" w:cs="Arial"/>
          <w:b/>
          <w:sz w:val="22"/>
          <w:szCs w:val="22"/>
        </w:rPr>
        <w:t>ČJA UMIRJENEGA PROMETA</w:t>
      </w:r>
      <w:r w:rsidRPr="001A64E4">
        <w:rPr>
          <w:rFonts w:ascii="Arial" w:hAnsi="Arial" w:cs="Arial"/>
          <w:b/>
          <w:sz w:val="22"/>
          <w:szCs w:val="22"/>
        </w:rPr>
        <w:t xml:space="preserve"> V STAREM JEDRU ŠTANJELA</w:t>
      </w:r>
      <w:r w:rsidR="005542F4">
        <w:rPr>
          <w:rFonts w:ascii="Arial" w:hAnsi="Arial" w:cs="Arial"/>
          <w:b/>
          <w:sz w:val="22"/>
          <w:szCs w:val="22"/>
        </w:rPr>
        <w:t xml:space="preserve"> -</w:t>
      </w:r>
    </w:p>
    <w:p w:rsidR="0043629D" w:rsidRPr="001A64E4" w:rsidRDefault="005542F4" w:rsidP="000E52E8">
      <w:pPr>
        <w:jc w:val="center"/>
        <w:rPr>
          <w:rFonts w:ascii="Arial" w:hAnsi="Arial" w:cs="Arial"/>
          <w:sz w:val="22"/>
          <w:szCs w:val="22"/>
        </w:rPr>
      </w:pPr>
      <w:r>
        <w:rPr>
          <w:rFonts w:ascii="Arial" w:hAnsi="Arial" w:cs="Arial"/>
          <w:b/>
          <w:sz w:val="22"/>
          <w:szCs w:val="22"/>
        </w:rPr>
        <w:t>predlog maj 2019</w:t>
      </w:r>
    </w:p>
    <w:p w:rsidR="00AA3997" w:rsidRPr="001A64E4" w:rsidRDefault="00AA3997" w:rsidP="00AA3997">
      <w:pPr>
        <w:rPr>
          <w:rFonts w:ascii="Arial" w:hAnsi="Arial" w:cs="Arial"/>
          <w:sz w:val="22"/>
          <w:szCs w:val="22"/>
        </w:rPr>
      </w:pPr>
    </w:p>
    <w:p w:rsidR="001A64E4" w:rsidRPr="008D13AF" w:rsidRDefault="001A64E4" w:rsidP="001A64E4">
      <w:pPr>
        <w:jc w:val="both"/>
        <w:rPr>
          <w:rFonts w:ascii="Arial" w:hAnsi="Arial" w:cs="Arial"/>
          <w:b/>
          <w:sz w:val="22"/>
          <w:szCs w:val="22"/>
        </w:rPr>
      </w:pPr>
      <w:r w:rsidRPr="008D13AF">
        <w:rPr>
          <w:rFonts w:ascii="Arial" w:hAnsi="Arial" w:cs="Arial"/>
          <w:b/>
          <w:sz w:val="22"/>
          <w:szCs w:val="22"/>
        </w:rPr>
        <w:t>NAMEN:</w:t>
      </w:r>
    </w:p>
    <w:p w:rsidR="001A64E4" w:rsidRDefault="001A64E4" w:rsidP="001A64E4">
      <w:pPr>
        <w:numPr>
          <w:ilvl w:val="0"/>
          <w:numId w:val="6"/>
        </w:numPr>
        <w:jc w:val="both"/>
        <w:rPr>
          <w:rFonts w:ascii="Arial" w:hAnsi="Arial" w:cs="Arial"/>
          <w:sz w:val="22"/>
          <w:szCs w:val="22"/>
        </w:rPr>
      </w:pPr>
      <w:r w:rsidRPr="00532562">
        <w:rPr>
          <w:rFonts w:ascii="Arial" w:hAnsi="Arial" w:cs="Arial"/>
          <w:sz w:val="22"/>
          <w:szCs w:val="22"/>
        </w:rPr>
        <w:t xml:space="preserve">zmanjšanje prometa motornih vozil na območju starega jedra Štanjela </w:t>
      </w:r>
    </w:p>
    <w:p w:rsidR="001A64E4" w:rsidRPr="00532562" w:rsidRDefault="001A64E4" w:rsidP="001A64E4">
      <w:pPr>
        <w:ind w:left="360"/>
        <w:jc w:val="both"/>
        <w:rPr>
          <w:rFonts w:ascii="Arial" w:hAnsi="Arial" w:cs="Arial"/>
          <w:sz w:val="22"/>
          <w:szCs w:val="22"/>
        </w:rPr>
      </w:pPr>
    </w:p>
    <w:p w:rsidR="001A64E4" w:rsidRPr="008D13AF" w:rsidRDefault="001A64E4" w:rsidP="001A64E4">
      <w:pPr>
        <w:jc w:val="both"/>
        <w:rPr>
          <w:rFonts w:ascii="Arial" w:hAnsi="Arial" w:cs="Arial"/>
          <w:b/>
          <w:sz w:val="22"/>
          <w:szCs w:val="22"/>
        </w:rPr>
      </w:pPr>
      <w:r w:rsidRPr="008D13AF">
        <w:rPr>
          <w:rFonts w:ascii="Arial" w:hAnsi="Arial" w:cs="Arial"/>
          <w:b/>
          <w:sz w:val="22"/>
          <w:szCs w:val="22"/>
        </w:rPr>
        <w:t>CILJ:</w:t>
      </w:r>
    </w:p>
    <w:p w:rsidR="001A64E4" w:rsidRPr="008D13AF" w:rsidRDefault="001A64E4" w:rsidP="001A64E4">
      <w:pPr>
        <w:numPr>
          <w:ilvl w:val="0"/>
          <w:numId w:val="6"/>
        </w:numPr>
        <w:jc w:val="both"/>
        <w:rPr>
          <w:rFonts w:ascii="Arial" w:hAnsi="Arial" w:cs="Arial"/>
          <w:sz w:val="22"/>
          <w:szCs w:val="22"/>
        </w:rPr>
      </w:pPr>
      <w:r>
        <w:rPr>
          <w:rFonts w:ascii="Arial" w:hAnsi="Arial" w:cs="Arial"/>
          <w:sz w:val="22"/>
          <w:szCs w:val="22"/>
        </w:rPr>
        <w:t>večja</w:t>
      </w:r>
      <w:r w:rsidRPr="008D13AF">
        <w:rPr>
          <w:rFonts w:ascii="Arial" w:hAnsi="Arial" w:cs="Arial"/>
          <w:sz w:val="22"/>
          <w:szCs w:val="22"/>
        </w:rPr>
        <w:t xml:space="preserve"> kakovost bivalnega okolja za prebivalce starega jedra </w:t>
      </w:r>
      <w:r>
        <w:rPr>
          <w:rFonts w:ascii="Arial" w:hAnsi="Arial" w:cs="Arial"/>
          <w:sz w:val="22"/>
          <w:szCs w:val="22"/>
        </w:rPr>
        <w:t>Štanjela</w:t>
      </w:r>
    </w:p>
    <w:p w:rsidR="001A64E4" w:rsidRPr="008D13AF" w:rsidRDefault="001A64E4" w:rsidP="001A64E4">
      <w:pPr>
        <w:numPr>
          <w:ilvl w:val="0"/>
          <w:numId w:val="6"/>
        </w:numPr>
        <w:jc w:val="both"/>
        <w:rPr>
          <w:rFonts w:ascii="Arial" w:hAnsi="Arial" w:cs="Arial"/>
          <w:sz w:val="22"/>
          <w:szCs w:val="22"/>
        </w:rPr>
      </w:pPr>
      <w:r w:rsidRPr="008D13AF">
        <w:rPr>
          <w:rFonts w:ascii="Arial" w:hAnsi="Arial" w:cs="Arial"/>
          <w:sz w:val="22"/>
          <w:szCs w:val="22"/>
        </w:rPr>
        <w:t>urejen, pešcem prijazen in privlačen turistični kraj</w:t>
      </w:r>
    </w:p>
    <w:p w:rsidR="001A64E4" w:rsidRDefault="001A64E4" w:rsidP="001A64E4">
      <w:pPr>
        <w:jc w:val="both"/>
        <w:rPr>
          <w:rFonts w:ascii="Arial" w:hAnsi="Arial" w:cs="Arial"/>
          <w:sz w:val="22"/>
          <w:szCs w:val="22"/>
        </w:rPr>
      </w:pPr>
    </w:p>
    <w:p w:rsidR="001A64E4" w:rsidRPr="00E82490" w:rsidRDefault="001A64E4" w:rsidP="001A64E4">
      <w:pPr>
        <w:jc w:val="both"/>
        <w:rPr>
          <w:rFonts w:ascii="Arial" w:hAnsi="Arial" w:cs="Arial"/>
          <w:b/>
          <w:sz w:val="22"/>
          <w:szCs w:val="22"/>
        </w:rPr>
      </w:pPr>
      <w:r w:rsidRPr="00E82490">
        <w:rPr>
          <w:rFonts w:ascii="Arial" w:hAnsi="Arial" w:cs="Arial"/>
          <w:b/>
          <w:sz w:val="22"/>
          <w:szCs w:val="22"/>
        </w:rPr>
        <w:t>IZHODIŠČE:</w:t>
      </w:r>
    </w:p>
    <w:p w:rsidR="001A64E4" w:rsidRDefault="001A64E4" w:rsidP="001A64E4">
      <w:pPr>
        <w:numPr>
          <w:ilvl w:val="0"/>
          <w:numId w:val="8"/>
        </w:numPr>
        <w:jc w:val="both"/>
        <w:rPr>
          <w:rFonts w:ascii="Arial" w:hAnsi="Arial" w:cs="Arial"/>
          <w:sz w:val="22"/>
          <w:szCs w:val="22"/>
        </w:rPr>
      </w:pPr>
      <w:r w:rsidRPr="00E82490">
        <w:rPr>
          <w:rFonts w:ascii="Arial" w:hAnsi="Arial" w:cs="Arial"/>
          <w:sz w:val="22"/>
          <w:szCs w:val="22"/>
        </w:rPr>
        <w:t xml:space="preserve">Število registriranih motornih vozil </w:t>
      </w:r>
      <w:r>
        <w:rPr>
          <w:rFonts w:ascii="Arial" w:hAnsi="Arial" w:cs="Arial"/>
          <w:sz w:val="22"/>
          <w:szCs w:val="22"/>
        </w:rPr>
        <w:t xml:space="preserve">lastnikov s stalnim prebivališčem </w:t>
      </w:r>
      <w:r w:rsidRPr="00E82490">
        <w:rPr>
          <w:rFonts w:ascii="Arial" w:hAnsi="Arial" w:cs="Arial"/>
          <w:sz w:val="22"/>
          <w:szCs w:val="22"/>
        </w:rPr>
        <w:t>v starem jedru Štanjela (maj 2014): 42</w:t>
      </w:r>
    </w:p>
    <w:p w:rsidR="005828FB" w:rsidRDefault="001A64E4" w:rsidP="005828FB">
      <w:pPr>
        <w:numPr>
          <w:ilvl w:val="0"/>
          <w:numId w:val="8"/>
        </w:numPr>
        <w:jc w:val="both"/>
        <w:rPr>
          <w:rFonts w:ascii="Arial" w:hAnsi="Arial" w:cs="Arial"/>
          <w:sz w:val="22"/>
          <w:szCs w:val="22"/>
        </w:rPr>
      </w:pPr>
      <w:r>
        <w:rPr>
          <w:rFonts w:ascii="Arial" w:hAnsi="Arial" w:cs="Arial"/>
          <w:sz w:val="22"/>
          <w:szCs w:val="22"/>
        </w:rPr>
        <w:t xml:space="preserve">Ocenjeno dejansko število </w:t>
      </w:r>
      <w:r w:rsidRPr="00E82490">
        <w:rPr>
          <w:rFonts w:ascii="Arial" w:hAnsi="Arial" w:cs="Arial"/>
          <w:sz w:val="22"/>
          <w:szCs w:val="22"/>
        </w:rPr>
        <w:t xml:space="preserve">registriranih motornih vozil </w:t>
      </w:r>
      <w:r>
        <w:rPr>
          <w:rFonts w:ascii="Arial" w:hAnsi="Arial" w:cs="Arial"/>
          <w:sz w:val="22"/>
          <w:szCs w:val="22"/>
        </w:rPr>
        <w:t>lastnikov, ki bivajo ali uporabljajo stanovanjsko enoto ali delajo v starem jedru Štanjela in parkirajo znotraj obzidja (2019): 50</w:t>
      </w:r>
    </w:p>
    <w:p w:rsidR="005828FB" w:rsidRPr="005828FB" w:rsidRDefault="005828FB" w:rsidP="005828FB">
      <w:pPr>
        <w:numPr>
          <w:ilvl w:val="0"/>
          <w:numId w:val="8"/>
        </w:numPr>
        <w:shd w:val="clear" w:color="auto" w:fill="FFFFFF"/>
        <w:rPr>
          <w:rFonts w:ascii="Arial" w:hAnsi="Arial" w:cs="Arial"/>
          <w:color w:val="212121"/>
          <w:sz w:val="20"/>
          <w:szCs w:val="20"/>
        </w:rPr>
      </w:pPr>
      <w:r w:rsidRPr="005828FB">
        <w:rPr>
          <w:rFonts w:ascii="Arial" w:hAnsi="Arial" w:cs="Arial"/>
          <w:sz w:val="22"/>
          <w:szCs w:val="22"/>
        </w:rPr>
        <w:t xml:space="preserve">Trenutno </w:t>
      </w:r>
      <w:r>
        <w:rPr>
          <w:rFonts w:ascii="Arial" w:hAnsi="Arial" w:cs="Arial"/>
          <w:sz w:val="22"/>
          <w:szCs w:val="22"/>
        </w:rPr>
        <w:t xml:space="preserve">dovoljen </w:t>
      </w:r>
      <w:r w:rsidRPr="005828FB">
        <w:rPr>
          <w:rFonts w:ascii="Arial" w:hAnsi="Arial" w:cs="Arial"/>
          <w:sz w:val="22"/>
          <w:szCs w:val="22"/>
        </w:rPr>
        <w:t>dovoz do starega jedra</w:t>
      </w:r>
      <w:r>
        <w:rPr>
          <w:rFonts w:ascii="Arial" w:hAnsi="Arial" w:cs="Arial"/>
          <w:sz w:val="22"/>
          <w:szCs w:val="22"/>
        </w:rPr>
        <w:t xml:space="preserve">: </w:t>
      </w:r>
      <w:r w:rsidRPr="005828FB">
        <w:rPr>
          <w:rFonts w:ascii="Arial" w:hAnsi="Arial" w:cs="Arial"/>
          <w:color w:val="212121"/>
          <w:sz w:val="22"/>
          <w:szCs w:val="22"/>
        </w:rPr>
        <w:t xml:space="preserve">za stanovalce, lastnike nepremičnin, dostavo in e-vozila do </w:t>
      </w:r>
      <w:r w:rsidR="00457881">
        <w:rPr>
          <w:rFonts w:ascii="Arial" w:hAnsi="Arial" w:cs="Arial"/>
          <w:color w:val="212121"/>
          <w:sz w:val="22"/>
          <w:szCs w:val="22"/>
        </w:rPr>
        <w:t>polnilne postaje</w:t>
      </w:r>
      <w:r w:rsidR="005542F4">
        <w:rPr>
          <w:rFonts w:ascii="Arial" w:hAnsi="Arial" w:cs="Arial"/>
          <w:color w:val="212121"/>
          <w:sz w:val="22"/>
          <w:szCs w:val="22"/>
        </w:rPr>
        <w:t xml:space="preserve"> (to pomeni, da je prepovedano npr. za vozila invalidnih oseb, obiskovalcev maše in nastanjenih gostov)</w:t>
      </w:r>
    </w:p>
    <w:p w:rsidR="005828FB" w:rsidRPr="005828FB" w:rsidRDefault="005828FB" w:rsidP="005828FB">
      <w:pPr>
        <w:ind w:left="360"/>
        <w:jc w:val="both"/>
        <w:rPr>
          <w:rFonts w:ascii="Arial" w:hAnsi="Arial" w:cs="Arial"/>
          <w:sz w:val="22"/>
          <w:szCs w:val="22"/>
        </w:rPr>
      </w:pPr>
    </w:p>
    <w:p w:rsidR="001A64E4" w:rsidRDefault="001A64E4" w:rsidP="001A64E4">
      <w:pPr>
        <w:jc w:val="both"/>
        <w:rPr>
          <w:rFonts w:ascii="Arial" w:hAnsi="Arial" w:cs="Arial"/>
          <w:b/>
          <w:sz w:val="22"/>
          <w:szCs w:val="22"/>
        </w:rPr>
      </w:pPr>
      <w:r>
        <w:rPr>
          <w:rFonts w:ascii="Arial" w:hAnsi="Arial" w:cs="Arial"/>
          <w:b/>
          <w:sz w:val="22"/>
          <w:szCs w:val="22"/>
        </w:rPr>
        <w:t>PODOBNE PROMETNE UREDITVE V DRUGIH KRAJIH V REPUBLIKI SLOVENIJI</w:t>
      </w:r>
      <w:r w:rsidRPr="006D02BD">
        <w:rPr>
          <w:rFonts w:ascii="Arial" w:hAnsi="Arial" w:cs="Arial"/>
          <w:b/>
          <w:sz w:val="22"/>
          <w:szCs w:val="22"/>
        </w:rPr>
        <w:t>:</w:t>
      </w:r>
    </w:p>
    <w:p w:rsidR="001A64E4" w:rsidRDefault="001A64E4" w:rsidP="001A64E4">
      <w:pPr>
        <w:numPr>
          <w:ilvl w:val="0"/>
          <w:numId w:val="7"/>
        </w:numPr>
        <w:jc w:val="both"/>
        <w:rPr>
          <w:rFonts w:ascii="Arial" w:hAnsi="Arial" w:cs="Arial"/>
          <w:sz w:val="22"/>
          <w:szCs w:val="22"/>
        </w:rPr>
      </w:pPr>
      <w:r w:rsidRPr="00DB4B88">
        <w:rPr>
          <w:rFonts w:ascii="Arial" w:hAnsi="Arial" w:cs="Arial"/>
          <w:sz w:val="22"/>
          <w:szCs w:val="22"/>
        </w:rPr>
        <w:t xml:space="preserve">Stara mestna jedra:  Ljubljana, Kranj, Piran, Izola </w:t>
      </w:r>
    </w:p>
    <w:p w:rsidR="001A64E4" w:rsidRDefault="001A64E4" w:rsidP="001A64E4">
      <w:pPr>
        <w:numPr>
          <w:ilvl w:val="0"/>
          <w:numId w:val="7"/>
        </w:numPr>
        <w:jc w:val="both"/>
        <w:rPr>
          <w:rFonts w:ascii="Arial" w:hAnsi="Arial" w:cs="Arial"/>
          <w:sz w:val="22"/>
          <w:szCs w:val="22"/>
        </w:rPr>
      </w:pPr>
      <w:r w:rsidRPr="00DB4B88">
        <w:rPr>
          <w:rFonts w:ascii="Arial" w:hAnsi="Arial" w:cs="Arial"/>
          <w:sz w:val="22"/>
          <w:szCs w:val="22"/>
        </w:rPr>
        <w:t>Staro vaško jedro: Šmartno (Goriška Brda)</w:t>
      </w:r>
      <w:r>
        <w:rPr>
          <w:rFonts w:ascii="Arial" w:hAnsi="Arial" w:cs="Arial"/>
          <w:sz w:val="22"/>
          <w:szCs w:val="22"/>
        </w:rPr>
        <w:t>, Vipavski križ</w:t>
      </w:r>
    </w:p>
    <w:p w:rsidR="001A64E4" w:rsidRPr="00DB4B88" w:rsidRDefault="001A64E4" w:rsidP="001A64E4">
      <w:pPr>
        <w:ind w:left="360"/>
        <w:jc w:val="both"/>
        <w:rPr>
          <w:rFonts w:ascii="Arial" w:hAnsi="Arial" w:cs="Arial"/>
          <w:sz w:val="22"/>
          <w:szCs w:val="22"/>
        </w:rPr>
      </w:pPr>
    </w:p>
    <w:p w:rsidR="001A64E4" w:rsidRPr="001A64E4" w:rsidRDefault="001A64E4" w:rsidP="001A64E4">
      <w:pPr>
        <w:jc w:val="both"/>
        <w:rPr>
          <w:rFonts w:ascii="Arial" w:hAnsi="Arial" w:cs="Arial"/>
          <w:b/>
          <w:sz w:val="22"/>
          <w:szCs w:val="22"/>
        </w:rPr>
      </w:pPr>
      <w:r w:rsidRPr="001A64E4">
        <w:rPr>
          <w:rFonts w:ascii="Arial" w:hAnsi="Arial" w:cs="Arial"/>
          <w:b/>
          <w:sz w:val="22"/>
          <w:szCs w:val="22"/>
        </w:rPr>
        <w:t xml:space="preserve">DEFINICIJA RAZLIČNIH POJMOV: </w:t>
      </w:r>
    </w:p>
    <w:p w:rsidR="001A64E4" w:rsidRPr="001A64E4" w:rsidRDefault="001A64E4" w:rsidP="001A64E4">
      <w:pPr>
        <w:pStyle w:val="Odstavekseznama"/>
        <w:numPr>
          <w:ilvl w:val="0"/>
          <w:numId w:val="9"/>
        </w:numPr>
        <w:autoSpaceDE w:val="0"/>
        <w:autoSpaceDN w:val="0"/>
        <w:adjustRightInd w:val="0"/>
        <w:spacing w:after="0" w:line="240" w:lineRule="auto"/>
        <w:contextualSpacing w:val="0"/>
        <w:jc w:val="both"/>
        <w:rPr>
          <w:rFonts w:ascii="Arial" w:hAnsi="Arial" w:cs="Arial"/>
          <w:color w:val="000000" w:themeColor="text1"/>
        </w:rPr>
      </w:pPr>
      <w:r w:rsidRPr="001A64E4">
        <w:rPr>
          <w:rFonts w:ascii="Arial" w:hAnsi="Arial" w:cs="Arial"/>
          <w:color w:val="000000" w:themeColor="text1"/>
        </w:rPr>
        <w:t xml:space="preserve"> »</w:t>
      </w:r>
      <w:r w:rsidRPr="001A64E4">
        <w:rPr>
          <w:rFonts w:ascii="Arial" w:hAnsi="Arial" w:cs="Arial"/>
          <w:b/>
          <w:bCs/>
          <w:color w:val="000000" w:themeColor="text1"/>
        </w:rPr>
        <w:t>Dostavna vozila</w:t>
      </w:r>
      <w:r w:rsidRPr="001A64E4">
        <w:rPr>
          <w:rFonts w:ascii="Arial" w:hAnsi="Arial" w:cs="Arial"/>
          <w:color w:val="000000" w:themeColor="text1"/>
        </w:rPr>
        <w:t>« so vozila za opravljanje dostave blaga in so z firmo označena vozila v lasti oseb, registriranih za opravljanje trgovske, prevozniške, obrtne, storitvene ali druge dejavnosti, katerih voznik lahko ob nadzoru vožnje oziroma prisotnosti vozila na območju vaškega jedra v danem trenutku in na danem kraju dokaže njeno upravičenost, ki je podana zaradi dovažanja ali odvažanja blaga za potrebe trgovske, gostinske ali druge gospodarske dejavnosti ali občanov, o čemer je čas in kraj dobave oziroma prevzema blaga razviden iz dobavnice, računa in  podobnega  dokumenta. Dostavnim vozilom je dovoljeno ustavljanje v času, ki je potreben za manipulacijo, vendar samo na prostorih, kjer parkiranje ni prepovedano.</w:t>
      </w:r>
    </w:p>
    <w:p w:rsidR="001A64E4" w:rsidRPr="001A64E4" w:rsidRDefault="001A64E4" w:rsidP="001A64E4">
      <w:pPr>
        <w:pStyle w:val="Odstavekseznama"/>
        <w:numPr>
          <w:ilvl w:val="0"/>
          <w:numId w:val="9"/>
        </w:numPr>
        <w:autoSpaceDE w:val="0"/>
        <w:autoSpaceDN w:val="0"/>
        <w:adjustRightInd w:val="0"/>
        <w:spacing w:after="0" w:line="240" w:lineRule="auto"/>
        <w:contextualSpacing w:val="0"/>
        <w:jc w:val="both"/>
        <w:rPr>
          <w:rFonts w:ascii="Arial" w:hAnsi="Arial" w:cs="Arial"/>
          <w:color w:val="000000" w:themeColor="text1"/>
        </w:rPr>
      </w:pPr>
      <w:r w:rsidRPr="001A64E4">
        <w:rPr>
          <w:rFonts w:ascii="Arial" w:hAnsi="Arial" w:cs="Arial"/>
          <w:color w:val="000000" w:themeColor="text1"/>
        </w:rPr>
        <w:t>»</w:t>
      </w:r>
      <w:r w:rsidRPr="001A64E4">
        <w:rPr>
          <w:rFonts w:ascii="Arial" w:hAnsi="Arial" w:cs="Arial"/>
          <w:b/>
          <w:bCs/>
          <w:color w:val="000000" w:themeColor="text1"/>
        </w:rPr>
        <w:t>Servisna vozila</w:t>
      </w:r>
      <w:r w:rsidRPr="001A64E4">
        <w:rPr>
          <w:rFonts w:ascii="Arial" w:hAnsi="Arial" w:cs="Arial"/>
          <w:color w:val="000000" w:themeColor="text1"/>
        </w:rPr>
        <w:t>« so vozila, ki jih uporabljajo izvajalci storitvenih dejavnosti na domu oziroma v poslovnih prostorih naročnika, kadar tovor ali naprave, od katerih je odvisno opravljanje konkretnega naročila oziroma posla, neobhodno terjajo vožnjo, ustavljanje in parkiranje na območju vaškega jedra s tem, da je čas in kraj prevoza oziroma razlog prisotnosti vozila razviden iz naročilnice, računa ali drugega ustreznega dokumenta. Servisna vozila morajo biti označena tako, da so njihov servisni značaj ter podatki o izvajalcu »servisne dejavnosti« na vozilu trajno ali začasno na opazen način označeni. Kot servisna vozila se ne morejo šteti vozila, ki jih uporabljajo izvajalci gradbenih, inštalacijskih in drugih del pri gradnji in adaptaciji objektov. Servisnim vozilom je dovoljeno ustavljanje samo na prostorih, kjer parkiranje ni prepovedano.</w:t>
      </w:r>
    </w:p>
    <w:p w:rsidR="001A64E4" w:rsidRPr="001A64E4" w:rsidRDefault="001A64E4" w:rsidP="001A64E4">
      <w:pPr>
        <w:pStyle w:val="Odstavekseznama"/>
        <w:numPr>
          <w:ilvl w:val="0"/>
          <w:numId w:val="9"/>
        </w:numPr>
        <w:autoSpaceDE w:val="0"/>
        <w:autoSpaceDN w:val="0"/>
        <w:adjustRightInd w:val="0"/>
        <w:spacing w:after="0" w:line="240" w:lineRule="auto"/>
        <w:contextualSpacing w:val="0"/>
        <w:jc w:val="both"/>
        <w:rPr>
          <w:rFonts w:ascii="Arial" w:hAnsi="Arial" w:cs="Arial"/>
          <w:color w:val="000000" w:themeColor="text1"/>
        </w:rPr>
      </w:pPr>
      <w:r w:rsidRPr="001A64E4">
        <w:rPr>
          <w:rFonts w:ascii="Arial" w:hAnsi="Arial" w:cs="Arial"/>
          <w:color w:val="000000" w:themeColor="text1"/>
        </w:rPr>
        <w:t>»</w:t>
      </w:r>
      <w:r w:rsidRPr="001A64E4">
        <w:rPr>
          <w:rFonts w:ascii="Arial" w:hAnsi="Arial" w:cs="Arial"/>
          <w:b/>
          <w:bCs/>
          <w:color w:val="000000" w:themeColor="text1"/>
        </w:rPr>
        <w:t>Vozila javnih služb</w:t>
      </w:r>
      <w:r w:rsidRPr="001A64E4">
        <w:rPr>
          <w:rFonts w:ascii="Arial" w:hAnsi="Arial" w:cs="Arial"/>
          <w:color w:val="000000" w:themeColor="text1"/>
        </w:rPr>
        <w:t>« so označena službena vozila izvajalcev državnih in lokalnih gospodarskih javnih služb (čiščenje ulic, odvoz komunalnih odpadkov in sekundarnih surovin, oskrba s pitno vodo, javna kanalizacija, elektrodistribucija, javna razsvetljava, vzdrževanje cest in zelenic, pošta, telefonska družba in drugi kabelski operaterji, odvoz vozil, vzdrževanje gasilnih aparatov, dimnikarstvo in pogrebna služba in druge po predpisih organizirane gospodarske javne službe), kadar morajo opravljati dejavnost v okviru javne službe na območju vaškega jedra.</w:t>
      </w:r>
    </w:p>
    <w:p w:rsidR="001A64E4" w:rsidRPr="001A64E4" w:rsidRDefault="001A64E4" w:rsidP="001A64E4">
      <w:pPr>
        <w:pStyle w:val="Odstavekseznama"/>
        <w:numPr>
          <w:ilvl w:val="0"/>
          <w:numId w:val="9"/>
        </w:numPr>
        <w:autoSpaceDE w:val="0"/>
        <w:autoSpaceDN w:val="0"/>
        <w:adjustRightInd w:val="0"/>
        <w:spacing w:after="0" w:line="240" w:lineRule="auto"/>
        <w:contextualSpacing w:val="0"/>
        <w:jc w:val="both"/>
        <w:rPr>
          <w:rFonts w:ascii="Arial" w:hAnsi="Arial" w:cs="Arial"/>
          <w:color w:val="000000" w:themeColor="text1"/>
        </w:rPr>
      </w:pPr>
      <w:r w:rsidRPr="001A64E4">
        <w:rPr>
          <w:rFonts w:ascii="Arial" w:hAnsi="Arial" w:cs="Arial"/>
          <w:color w:val="000000" w:themeColor="text1"/>
        </w:rPr>
        <w:t>»</w:t>
      </w:r>
      <w:r w:rsidRPr="001A64E4">
        <w:rPr>
          <w:rFonts w:ascii="Arial" w:hAnsi="Arial" w:cs="Arial"/>
          <w:b/>
          <w:bCs/>
          <w:color w:val="000000" w:themeColor="text1"/>
        </w:rPr>
        <w:t>Intervencijska vozila</w:t>
      </w:r>
      <w:r w:rsidRPr="001A64E4">
        <w:rPr>
          <w:rFonts w:ascii="Arial" w:hAnsi="Arial" w:cs="Arial"/>
          <w:color w:val="000000" w:themeColor="text1"/>
        </w:rPr>
        <w:t>« so označena službena vozila reševalne službe, službe prve pomoči oziroma zdravstvene in patronažne službe, policije, gasilcev, organov komunalnega nadzora ter drugih intervencijskih vozil med opravljanjem njihove dejavnosti.</w:t>
      </w:r>
    </w:p>
    <w:p w:rsidR="001A64E4" w:rsidRPr="001A64E4" w:rsidRDefault="001A64E4" w:rsidP="001A64E4">
      <w:pPr>
        <w:pStyle w:val="Odstavekseznama"/>
        <w:numPr>
          <w:ilvl w:val="0"/>
          <w:numId w:val="9"/>
        </w:numPr>
        <w:autoSpaceDE w:val="0"/>
        <w:autoSpaceDN w:val="0"/>
        <w:adjustRightInd w:val="0"/>
        <w:spacing w:after="0" w:line="240" w:lineRule="auto"/>
        <w:contextualSpacing w:val="0"/>
        <w:jc w:val="both"/>
        <w:rPr>
          <w:rFonts w:ascii="Arial" w:hAnsi="Arial" w:cs="Arial"/>
          <w:color w:val="000000" w:themeColor="text1"/>
        </w:rPr>
      </w:pPr>
      <w:r w:rsidRPr="001A64E4">
        <w:rPr>
          <w:rFonts w:ascii="Arial" w:hAnsi="Arial" w:cs="Arial"/>
          <w:color w:val="000000" w:themeColor="text1"/>
        </w:rPr>
        <w:t>»</w:t>
      </w:r>
      <w:r w:rsidRPr="001A64E4">
        <w:rPr>
          <w:rFonts w:ascii="Arial" w:hAnsi="Arial" w:cs="Arial"/>
          <w:b/>
          <w:bCs/>
          <w:color w:val="000000" w:themeColor="text1"/>
        </w:rPr>
        <w:t>Vozila invalidnih oseb</w:t>
      </w:r>
      <w:r w:rsidRPr="001A64E4">
        <w:rPr>
          <w:rFonts w:ascii="Arial" w:hAnsi="Arial" w:cs="Arial"/>
          <w:color w:val="000000" w:themeColor="text1"/>
        </w:rPr>
        <w:t>« so vozila, opremljena z predpisano parkirno karto, ki označuje telesno ali duševno prizadetega udeleženca v cestnem prometu, kadar taki udeleženci uporabljajo taka motorna vozila.</w:t>
      </w:r>
    </w:p>
    <w:p w:rsidR="001A64E4" w:rsidRPr="001A64E4" w:rsidRDefault="001A64E4" w:rsidP="001A64E4">
      <w:pPr>
        <w:pStyle w:val="Odstavekseznama"/>
        <w:numPr>
          <w:ilvl w:val="0"/>
          <w:numId w:val="9"/>
        </w:numPr>
        <w:autoSpaceDE w:val="0"/>
        <w:autoSpaceDN w:val="0"/>
        <w:adjustRightInd w:val="0"/>
        <w:spacing w:after="0" w:line="240" w:lineRule="auto"/>
        <w:contextualSpacing w:val="0"/>
        <w:jc w:val="both"/>
        <w:rPr>
          <w:rFonts w:ascii="Arial" w:hAnsi="Arial" w:cs="Arial"/>
          <w:color w:val="000000" w:themeColor="text1"/>
        </w:rPr>
      </w:pPr>
      <w:r w:rsidRPr="001A64E4">
        <w:rPr>
          <w:rFonts w:ascii="Arial" w:hAnsi="Arial" w:cs="Arial"/>
          <w:color w:val="000000" w:themeColor="text1"/>
        </w:rPr>
        <w:t>»</w:t>
      </w:r>
      <w:r w:rsidRPr="001A64E4">
        <w:rPr>
          <w:rFonts w:ascii="Arial" w:hAnsi="Arial" w:cs="Arial"/>
          <w:b/>
          <w:bCs/>
          <w:color w:val="000000" w:themeColor="text1"/>
        </w:rPr>
        <w:t>Stanovanjska enota</w:t>
      </w:r>
      <w:r w:rsidRPr="001A64E4">
        <w:rPr>
          <w:rFonts w:ascii="Arial" w:hAnsi="Arial" w:cs="Arial"/>
          <w:color w:val="000000" w:themeColor="text1"/>
        </w:rPr>
        <w:t xml:space="preserve">« je skupina prostorov, namenjenih za bivanje, ki so funkcionalna celota, praviloma z enim vhodom in je v zemljiški knjigi vknjižena kot stanovanjski objekt, etažna lastnina ali je v katastru stavb evidentirana kot del stavbe, to je stanovanje z svojo identifikacijsko številko oziroma, če je kot stanovanje evidentirano v drugih uradnih  etažna </w:t>
      </w:r>
      <w:r w:rsidRPr="001A64E4">
        <w:rPr>
          <w:rFonts w:ascii="Arial" w:hAnsi="Arial" w:cs="Arial"/>
          <w:color w:val="000000" w:themeColor="text1"/>
        </w:rPr>
        <w:lastRenderedPageBreak/>
        <w:t>lastnina in v katastru stavb ni evidentirano kot stanovanje oziroma ni zajeto v drugih uradnih evidencah, se ga ne obravnava kot stanovanjsko enoto.</w:t>
      </w:r>
    </w:p>
    <w:p w:rsidR="001A64E4" w:rsidRPr="00EB60AC" w:rsidRDefault="001A64E4" w:rsidP="001A64E4">
      <w:pPr>
        <w:pStyle w:val="Odstavekseznama"/>
        <w:autoSpaceDE w:val="0"/>
        <w:autoSpaceDN w:val="0"/>
        <w:adjustRightInd w:val="0"/>
        <w:spacing w:after="0" w:line="240" w:lineRule="auto"/>
        <w:ind w:left="360"/>
        <w:contextualSpacing w:val="0"/>
        <w:jc w:val="both"/>
        <w:rPr>
          <w:rFonts w:ascii="Arial" w:hAnsi="Arial" w:cs="Arial"/>
          <w:color w:val="000000" w:themeColor="text1"/>
          <w:sz w:val="20"/>
          <w:szCs w:val="20"/>
        </w:rPr>
      </w:pPr>
    </w:p>
    <w:p w:rsidR="00DB4B88" w:rsidRDefault="00DB4B88" w:rsidP="00AA3997">
      <w:pPr>
        <w:rPr>
          <w:rFonts w:ascii="Arial" w:hAnsi="Arial" w:cs="Arial"/>
          <w:sz w:val="22"/>
          <w:szCs w:val="22"/>
        </w:rPr>
      </w:pPr>
    </w:p>
    <w:p w:rsidR="0057040C" w:rsidRPr="007E33D0" w:rsidRDefault="001A64E4" w:rsidP="00F10C99">
      <w:pPr>
        <w:jc w:val="both"/>
        <w:rPr>
          <w:rFonts w:ascii="Arial" w:hAnsi="Arial" w:cs="Arial"/>
          <w:b/>
          <w:sz w:val="22"/>
          <w:szCs w:val="22"/>
        </w:rPr>
      </w:pPr>
      <w:r>
        <w:rPr>
          <w:rFonts w:ascii="Arial" w:hAnsi="Arial" w:cs="Arial"/>
          <w:b/>
          <w:sz w:val="22"/>
          <w:szCs w:val="22"/>
        </w:rPr>
        <w:t>PREDLAGANI UKREPI</w:t>
      </w:r>
      <w:r w:rsidR="00AA3997" w:rsidRPr="007E33D0">
        <w:rPr>
          <w:rFonts w:ascii="Arial" w:hAnsi="Arial" w:cs="Arial"/>
          <w:b/>
          <w:sz w:val="22"/>
          <w:szCs w:val="22"/>
        </w:rPr>
        <w:t>:</w:t>
      </w:r>
      <w:r w:rsidR="00130D02" w:rsidRPr="007E33D0">
        <w:rPr>
          <w:rFonts w:ascii="Arial" w:hAnsi="Arial" w:cs="Arial"/>
          <w:b/>
          <w:sz w:val="22"/>
          <w:szCs w:val="22"/>
        </w:rPr>
        <w:t xml:space="preserve"> </w:t>
      </w:r>
    </w:p>
    <w:p w:rsidR="006E4A68" w:rsidRDefault="006E4A68" w:rsidP="005D7938">
      <w:pPr>
        <w:numPr>
          <w:ilvl w:val="0"/>
          <w:numId w:val="1"/>
        </w:numPr>
        <w:jc w:val="both"/>
        <w:rPr>
          <w:rFonts w:ascii="Arial" w:hAnsi="Arial" w:cs="Arial"/>
          <w:sz w:val="22"/>
          <w:szCs w:val="22"/>
        </w:rPr>
      </w:pPr>
      <w:r>
        <w:rPr>
          <w:rFonts w:ascii="Arial" w:hAnsi="Arial" w:cs="Arial"/>
          <w:sz w:val="22"/>
          <w:szCs w:val="22"/>
        </w:rPr>
        <w:t xml:space="preserve">Ohranitev znaka o prepovedi motornega prometa na obstoječi </w:t>
      </w:r>
      <w:r w:rsidR="00457881">
        <w:rPr>
          <w:rFonts w:ascii="Arial" w:hAnsi="Arial" w:cs="Arial"/>
          <w:sz w:val="22"/>
          <w:szCs w:val="22"/>
        </w:rPr>
        <w:t>l</w:t>
      </w:r>
      <w:r>
        <w:rPr>
          <w:rFonts w:ascii="Arial" w:hAnsi="Arial" w:cs="Arial"/>
          <w:sz w:val="22"/>
          <w:szCs w:val="22"/>
        </w:rPr>
        <w:t>okaciji pri spomeniku NOB z d</w:t>
      </w:r>
      <w:r w:rsidR="00457881">
        <w:rPr>
          <w:rFonts w:ascii="Arial" w:hAnsi="Arial" w:cs="Arial"/>
          <w:sz w:val="22"/>
          <w:szCs w:val="22"/>
        </w:rPr>
        <w:t>o</w:t>
      </w:r>
      <w:r>
        <w:rPr>
          <w:rFonts w:ascii="Arial" w:hAnsi="Arial" w:cs="Arial"/>
          <w:sz w:val="22"/>
          <w:szCs w:val="22"/>
        </w:rPr>
        <w:t>polnilnim znakom, ki bo vsebinsko upošteval naslednje alineje</w:t>
      </w:r>
    </w:p>
    <w:p w:rsidR="005D7938" w:rsidRDefault="005D7938" w:rsidP="005D7938">
      <w:pPr>
        <w:numPr>
          <w:ilvl w:val="0"/>
          <w:numId w:val="1"/>
        </w:numPr>
        <w:jc w:val="both"/>
        <w:rPr>
          <w:rFonts w:ascii="Arial" w:hAnsi="Arial" w:cs="Arial"/>
          <w:sz w:val="22"/>
          <w:szCs w:val="22"/>
        </w:rPr>
      </w:pPr>
      <w:r w:rsidRPr="009F17E5">
        <w:rPr>
          <w:rFonts w:ascii="Arial" w:hAnsi="Arial" w:cs="Arial"/>
          <w:sz w:val="22"/>
          <w:szCs w:val="22"/>
        </w:rPr>
        <w:t xml:space="preserve">Ureditev </w:t>
      </w:r>
      <w:r w:rsidR="00E402BE">
        <w:rPr>
          <w:rFonts w:ascii="Arial" w:hAnsi="Arial" w:cs="Arial"/>
          <w:sz w:val="22"/>
          <w:szCs w:val="22"/>
        </w:rPr>
        <w:t>1 mest</w:t>
      </w:r>
      <w:r w:rsidR="008F3171">
        <w:rPr>
          <w:rFonts w:ascii="Arial" w:hAnsi="Arial" w:cs="Arial"/>
          <w:sz w:val="22"/>
          <w:szCs w:val="22"/>
        </w:rPr>
        <w:t>a</w:t>
      </w:r>
      <w:r w:rsidR="009A3773">
        <w:rPr>
          <w:rFonts w:ascii="Arial" w:hAnsi="Arial" w:cs="Arial"/>
          <w:sz w:val="22"/>
          <w:szCs w:val="22"/>
        </w:rPr>
        <w:t xml:space="preserve"> za dostavo</w:t>
      </w:r>
      <w:r>
        <w:rPr>
          <w:rFonts w:ascii="Arial" w:hAnsi="Arial" w:cs="Arial"/>
          <w:sz w:val="22"/>
          <w:szCs w:val="22"/>
        </w:rPr>
        <w:t>, 1 parkirnega mesta za invalide</w:t>
      </w:r>
      <w:r w:rsidR="008F3171">
        <w:rPr>
          <w:rFonts w:ascii="Arial" w:hAnsi="Arial" w:cs="Arial"/>
          <w:sz w:val="22"/>
          <w:szCs w:val="22"/>
        </w:rPr>
        <w:t xml:space="preserve"> </w:t>
      </w:r>
      <w:r w:rsidR="00E402BE">
        <w:rPr>
          <w:rFonts w:ascii="Arial" w:hAnsi="Arial" w:cs="Arial"/>
          <w:sz w:val="22"/>
          <w:szCs w:val="22"/>
        </w:rPr>
        <w:t>in ohranitev 2 parkirnih mest za</w:t>
      </w:r>
      <w:r w:rsidRPr="009F17E5">
        <w:rPr>
          <w:rFonts w:ascii="Arial" w:hAnsi="Arial" w:cs="Arial"/>
          <w:sz w:val="22"/>
          <w:szCs w:val="22"/>
        </w:rPr>
        <w:t xml:space="preserve"> </w:t>
      </w:r>
      <w:r w:rsidR="00E402BE">
        <w:rPr>
          <w:rFonts w:ascii="Arial" w:hAnsi="Arial" w:cs="Arial"/>
          <w:sz w:val="22"/>
          <w:szCs w:val="22"/>
        </w:rPr>
        <w:t xml:space="preserve">e-vozila </w:t>
      </w:r>
      <w:r w:rsidRPr="009F17E5">
        <w:rPr>
          <w:rFonts w:ascii="Arial" w:hAnsi="Arial" w:cs="Arial"/>
          <w:sz w:val="22"/>
          <w:szCs w:val="22"/>
        </w:rPr>
        <w:t>pred vhodnim stolpom</w:t>
      </w:r>
      <w:r>
        <w:rPr>
          <w:rFonts w:ascii="Arial" w:hAnsi="Arial" w:cs="Arial"/>
          <w:sz w:val="22"/>
          <w:szCs w:val="22"/>
        </w:rPr>
        <w:t xml:space="preserve"> (P1)</w:t>
      </w:r>
    </w:p>
    <w:p w:rsidR="00E402BE" w:rsidRDefault="00E402BE" w:rsidP="008F3171">
      <w:pPr>
        <w:numPr>
          <w:ilvl w:val="0"/>
          <w:numId w:val="1"/>
        </w:numPr>
        <w:jc w:val="both"/>
        <w:rPr>
          <w:rFonts w:ascii="Arial" w:hAnsi="Arial" w:cs="Arial"/>
          <w:sz w:val="22"/>
          <w:szCs w:val="22"/>
        </w:rPr>
      </w:pPr>
      <w:r>
        <w:rPr>
          <w:rFonts w:ascii="Arial" w:hAnsi="Arial" w:cs="Arial"/>
          <w:sz w:val="22"/>
          <w:szCs w:val="22"/>
        </w:rPr>
        <w:t xml:space="preserve">Ureditev </w:t>
      </w:r>
      <w:r w:rsidR="008F3171">
        <w:rPr>
          <w:rFonts w:ascii="Arial" w:hAnsi="Arial" w:cs="Arial"/>
          <w:sz w:val="22"/>
          <w:szCs w:val="22"/>
        </w:rPr>
        <w:t xml:space="preserve">5 </w:t>
      </w:r>
      <w:r>
        <w:rPr>
          <w:rFonts w:ascii="Arial" w:hAnsi="Arial" w:cs="Arial"/>
          <w:sz w:val="22"/>
          <w:szCs w:val="22"/>
        </w:rPr>
        <w:t>pomožn</w:t>
      </w:r>
      <w:r w:rsidR="008F3171">
        <w:rPr>
          <w:rFonts w:ascii="Arial" w:hAnsi="Arial" w:cs="Arial"/>
          <w:sz w:val="22"/>
          <w:szCs w:val="22"/>
        </w:rPr>
        <w:t>ih parkirnih mest</w:t>
      </w:r>
      <w:r>
        <w:rPr>
          <w:rFonts w:ascii="Arial" w:hAnsi="Arial" w:cs="Arial"/>
          <w:sz w:val="22"/>
          <w:szCs w:val="22"/>
        </w:rPr>
        <w:t xml:space="preserve"> pri ekološkem otoku </w:t>
      </w:r>
      <w:r w:rsidR="008F3171">
        <w:rPr>
          <w:rFonts w:ascii="Arial" w:hAnsi="Arial" w:cs="Arial"/>
          <w:sz w:val="22"/>
          <w:szCs w:val="22"/>
        </w:rPr>
        <w:t>(P2)</w:t>
      </w:r>
    </w:p>
    <w:p w:rsidR="005D7938" w:rsidRDefault="005D7938" w:rsidP="005D7938">
      <w:pPr>
        <w:numPr>
          <w:ilvl w:val="0"/>
          <w:numId w:val="1"/>
        </w:numPr>
        <w:jc w:val="both"/>
        <w:rPr>
          <w:rFonts w:ascii="Arial" w:hAnsi="Arial" w:cs="Arial"/>
          <w:sz w:val="22"/>
          <w:szCs w:val="22"/>
        </w:rPr>
      </w:pPr>
      <w:r>
        <w:rPr>
          <w:rFonts w:ascii="Arial" w:hAnsi="Arial" w:cs="Arial"/>
          <w:sz w:val="22"/>
          <w:szCs w:val="22"/>
        </w:rPr>
        <w:t xml:space="preserve">Ureditev </w:t>
      </w:r>
      <w:r w:rsidRPr="009F17E5">
        <w:rPr>
          <w:rFonts w:ascii="Arial" w:hAnsi="Arial" w:cs="Arial"/>
          <w:sz w:val="22"/>
          <w:szCs w:val="22"/>
        </w:rPr>
        <w:t xml:space="preserve">parkirišča </w:t>
      </w:r>
      <w:r w:rsidR="008F3171">
        <w:rPr>
          <w:rFonts w:ascii="Arial" w:hAnsi="Arial" w:cs="Arial"/>
          <w:sz w:val="22"/>
          <w:szCs w:val="22"/>
        </w:rPr>
        <w:t xml:space="preserve">s 16-imi parkirnimi mesti </w:t>
      </w:r>
      <w:r w:rsidRPr="009F17E5">
        <w:rPr>
          <w:rFonts w:ascii="Arial" w:hAnsi="Arial" w:cs="Arial"/>
          <w:sz w:val="22"/>
          <w:szCs w:val="22"/>
        </w:rPr>
        <w:t xml:space="preserve">na severnem robu </w:t>
      </w:r>
      <w:r>
        <w:rPr>
          <w:rFonts w:ascii="Arial" w:hAnsi="Arial" w:cs="Arial"/>
          <w:sz w:val="22"/>
          <w:szCs w:val="22"/>
        </w:rPr>
        <w:t xml:space="preserve">starega jedra Štanjel </w:t>
      </w:r>
      <w:r w:rsidR="00B9423A">
        <w:rPr>
          <w:rFonts w:ascii="Arial" w:hAnsi="Arial" w:cs="Arial"/>
          <w:sz w:val="22"/>
          <w:szCs w:val="22"/>
        </w:rPr>
        <w:t>ob krožni makadamski poti</w:t>
      </w:r>
      <w:r>
        <w:rPr>
          <w:rFonts w:ascii="Arial" w:hAnsi="Arial" w:cs="Arial"/>
          <w:sz w:val="22"/>
          <w:szCs w:val="22"/>
        </w:rPr>
        <w:t xml:space="preserve"> (P</w:t>
      </w:r>
      <w:r w:rsidR="00E402BE">
        <w:rPr>
          <w:rFonts w:ascii="Arial" w:hAnsi="Arial" w:cs="Arial"/>
          <w:sz w:val="22"/>
          <w:szCs w:val="22"/>
        </w:rPr>
        <w:t>3</w:t>
      </w:r>
      <w:r>
        <w:rPr>
          <w:rFonts w:ascii="Arial" w:hAnsi="Arial" w:cs="Arial"/>
          <w:sz w:val="22"/>
          <w:szCs w:val="22"/>
        </w:rPr>
        <w:t xml:space="preserve">) </w:t>
      </w:r>
      <w:r w:rsidR="00D906FB">
        <w:rPr>
          <w:rFonts w:ascii="Arial" w:hAnsi="Arial" w:cs="Arial"/>
          <w:sz w:val="22"/>
          <w:szCs w:val="22"/>
        </w:rPr>
        <w:t>(potrebna so še gradbena dela!)</w:t>
      </w:r>
    </w:p>
    <w:p w:rsidR="005D7938" w:rsidRPr="006B641B" w:rsidRDefault="005D7938" w:rsidP="005D7938">
      <w:pPr>
        <w:numPr>
          <w:ilvl w:val="0"/>
          <w:numId w:val="1"/>
        </w:numPr>
        <w:jc w:val="both"/>
        <w:rPr>
          <w:rFonts w:ascii="Arial" w:hAnsi="Arial" w:cs="Arial"/>
          <w:sz w:val="22"/>
          <w:szCs w:val="22"/>
        </w:rPr>
      </w:pPr>
      <w:r w:rsidRPr="006B641B">
        <w:rPr>
          <w:rFonts w:ascii="Arial" w:hAnsi="Arial" w:cs="Arial"/>
          <w:sz w:val="22"/>
          <w:szCs w:val="22"/>
        </w:rPr>
        <w:t>Uvedba brezplačnih letnih dovolilnic za vožnjo</w:t>
      </w:r>
      <w:r w:rsidRPr="006B641B">
        <w:rPr>
          <w:rFonts w:ascii="Arial" w:hAnsi="Arial" w:cs="Arial"/>
          <w:b/>
          <w:sz w:val="22"/>
          <w:szCs w:val="22"/>
        </w:rPr>
        <w:t xml:space="preserve"> </w:t>
      </w:r>
      <w:r w:rsidR="00724C69">
        <w:rPr>
          <w:rFonts w:ascii="Arial" w:hAnsi="Arial" w:cs="Arial"/>
          <w:sz w:val="22"/>
          <w:szCs w:val="22"/>
        </w:rPr>
        <w:t xml:space="preserve">na območju starega jedra </w:t>
      </w:r>
      <w:r w:rsidRPr="006B641B">
        <w:rPr>
          <w:rFonts w:ascii="Arial" w:hAnsi="Arial" w:cs="Arial"/>
          <w:sz w:val="22"/>
          <w:szCs w:val="22"/>
        </w:rPr>
        <w:t xml:space="preserve">Štanjela – do maksimalno dve na stanovanjsko enoto v starem jedru Štanjela, 10 dovolilnic za </w:t>
      </w:r>
      <w:r w:rsidR="008F3171">
        <w:rPr>
          <w:rFonts w:ascii="Arial" w:hAnsi="Arial" w:cs="Arial"/>
          <w:sz w:val="22"/>
          <w:szCs w:val="22"/>
        </w:rPr>
        <w:t>potrebe župnije (npr. za gibalno ovirane osebe, ki se udeležujejo maše</w:t>
      </w:r>
      <w:r w:rsidR="001A64E4">
        <w:rPr>
          <w:rFonts w:ascii="Arial" w:hAnsi="Arial" w:cs="Arial"/>
          <w:sz w:val="22"/>
          <w:szCs w:val="22"/>
        </w:rPr>
        <w:t xml:space="preserve"> – dovolnilnice prejme župnija!</w:t>
      </w:r>
      <w:r w:rsidR="008F3171">
        <w:rPr>
          <w:rFonts w:ascii="Arial" w:hAnsi="Arial" w:cs="Arial"/>
          <w:sz w:val="22"/>
          <w:szCs w:val="22"/>
        </w:rPr>
        <w:t>)</w:t>
      </w:r>
      <w:r w:rsidR="00644A66">
        <w:rPr>
          <w:rFonts w:ascii="Arial" w:hAnsi="Arial" w:cs="Arial"/>
          <w:sz w:val="22"/>
          <w:szCs w:val="22"/>
        </w:rPr>
        <w:t>,</w:t>
      </w:r>
    </w:p>
    <w:p w:rsidR="004650C9" w:rsidRDefault="007459E7" w:rsidP="00175489">
      <w:pPr>
        <w:numPr>
          <w:ilvl w:val="0"/>
          <w:numId w:val="1"/>
        </w:numPr>
        <w:jc w:val="both"/>
        <w:rPr>
          <w:rFonts w:ascii="Arial" w:hAnsi="Arial" w:cs="Arial"/>
          <w:sz w:val="22"/>
          <w:szCs w:val="22"/>
        </w:rPr>
      </w:pPr>
      <w:r w:rsidRPr="009E5ED8">
        <w:rPr>
          <w:rFonts w:ascii="Arial" w:hAnsi="Arial" w:cs="Arial"/>
          <w:sz w:val="22"/>
          <w:szCs w:val="22"/>
        </w:rPr>
        <w:t xml:space="preserve">Prepoved prometa </w:t>
      </w:r>
      <w:r w:rsidR="00F57332">
        <w:rPr>
          <w:rFonts w:ascii="Arial" w:hAnsi="Arial" w:cs="Arial"/>
          <w:sz w:val="22"/>
          <w:szCs w:val="22"/>
        </w:rPr>
        <w:t xml:space="preserve">z motornimi vozili </w:t>
      </w:r>
      <w:r w:rsidR="00175489">
        <w:rPr>
          <w:rFonts w:ascii="Arial" w:hAnsi="Arial" w:cs="Arial"/>
          <w:sz w:val="22"/>
          <w:szCs w:val="22"/>
        </w:rPr>
        <w:t xml:space="preserve">na območju </w:t>
      </w:r>
      <w:r w:rsidR="005D7938">
        <w:rPr>
          <w:rFonts w:ascii="Arial" w:hAnsi="Arial" w:cs="Arial"/>
          <w:sz w:val="22"/>
          <w:szCs w:val="22"/>
        </w:rPr>
        <w:t xml:space="preserve">starega jedra </w:t>
      </w:r>
      <w:r w:rsidR="00724C69">
        <w:rPr>
          <w:rFonts w:ascii="Arial" w:hAnsi="Arial" w:cs="Arial"/>
          <w:sz w:val="22"/>
          <w:szCs w:val="22"/>
        </w:rPr>
        <w:t xml:space="preserve">Štanjela </w:t>
      </w:r>
      <w:r w:rsidRPr="009E5ED8">
        <w:rPr>
          <w:rFonts w:ascii="Arial" w:hAnsi="Arial" w:cs="Arial"/>
          <w:sz w:val="22"/>
          <w:szCs w:val="22"/>
        </w:rPr>
        <w:t>razen</w:t>
      </w:r>
      <w:r w:rsidR="00CC3019">
        <w:rPr>
          <w:rFonts w:ascii="Arial" w:hAnsi="Arial" w:cs="Arial"/>
          <w:sz w:val="22"/>
          <w:szCs w:val="22"/>
        </w:rPr>
        <w:t xml:space="preserve"> </w:t>
      </w:r>
    </w:p>
    <w:p w:rsidR="00B9423A" w:rsidRDefault="00B9423A" w:rsidP="0043310C">
      <w:pPr>
        <w:numPr>
          <w:ilvl w:val="1"/>
          <w:numId w:val="1"/>
        </w:numPr>
        <w:jc w:val="both"/>
        <w:rPr>
          <w:rFonts w:ascii="Arial" w:hAnsi="Arial" w:cs="Arial"/>
          <w:sz w:val="22"/>
          <w:szCs w:val="22"/>
        </w:rPr>
      </w:pPr>
      <w:r w:rsidRPr="009E5ED8">
        <w:rPr>
          <w:rFonts w:ascii="Arial" w:hAnsi="Arial" w:cs="Arial"/>
          <w:sz w:val="22"/>
          <w:szCs w:val="22"/>
        </w:rPr>
        <w:t xml:space="preserve">za </w:t>
      </w:r>
      <w:r>
        <w:rPr>
          <w:rFonts w:ascii="Arial" w:hAnsi="Arial" w:cs="Arial"/>
          <w:sz w:val="22"/>
          <w:szCs w:val="22"/>
        </w:rPr>
        <w:t xml:space="preserve">vozila </w:t>
      </w:r>
      <w:r w:rsidR="00CC3019" w:rsidRPr="00B9423A">
        <w:rPr>
          <w:rFonts w:ascii="Arial" w:hAnsi="Arial" w:cs="Arial"/>
          <w:sz w:val="22"/>
          <w:szCs w:val="22"/>
        </w:rPr>
        <w:t>z dovolilnicami,</w:t>
      </w:r>
      <w:r w:rsidR="009A3773" w:rsidRPr="00B9423A">
        <w:rPr>
          <w:rFonts w:ascii="Arial" w:hAnsi="Arial" w:cs="Arial"/>
          <w:sz w:val="22"/>
          <w:szCs w:val="22"/>
        </w:rPr>
        <w:t xml:space="preserve"> </w:t>
      </w:r>
      <w:r>
        <w:rPr>
          <w:rFonts w:ascii="Arial" w:hAnsi="Arial" w:cs="Arial"/>
          <w:sz w:val="22"/>
          <w:szCs w:val="22"/>
        </w:rPr>
        <w:t xml:space="preserve">za </w:t>
      </w:r>
      <w:r w:rsidR="00175489" w:rsidRPr="00B9423A">
        <w:rPr>
          <w:rFonts w:ascii="Arial" w:hAnsi="Arial" w:cs="Arial"/>
          <w:sz w:val="22"/>
          <w:szCs w:val="22"/>
        </w:rPr>
        <w:t>intervencijska vozila</w:t>
      </w:r>
      <w:r>
        <w:rPr>
          <w:rFonts w:ascii="Arial" w:hAnsi="Arial" w:cs="Arial"/>
          <w:sz w:val="22"/>
          <w:szCs w:val="22"/>
        </w:rPr>
        <w:t xml:space="preserve">, </w:t>
      </w:r>
      <w:r w:rsidR="00F10C99" w:rsidRPr="00B9423A">
        <w:rPr>
          <w:rFonts w:ascii="Arial" w:hAnsi="Arial" w:cs="Arial"/>
          <w:sz w:val="22"/>
          <w:szCs w:val="22"/>
        </w:rPr>
        <w:t xml:space="preserve">za </w:t>
      </w:r>
      <w:r w:rsidR="00F57332" w:rsidRPr="00B9423A">
        <w:rPr>
          <w:rFonts w:ascii="Arial" w:hAnsi="Arial" w:cs="Arial"/>
          <w:sz w:val="22"/>
          <w:szCs w:val="22"/>
        </w:rPr>
        <w:t>vozila nastanjenih gostov</w:t>
      </w:r>
      <w:r w:rsidR="00F10C99" w:rsidRPr="00B9423A">
        <w:rPr>
          <w:rFonts w:ascii="Arial" w:hAnsi="Arial" w:cs="Arial"/>
          <w:sz w:val="22"/>
          <w:szCs w:val="22"/>
        </w:rPr>
        <w:t xml:space="preserve"> s potrjeno rezervacijo s strani ponudnika nastanitve</w:t>
      </w:r>
      <w:r>
        <w:rPr>
          <w:rFonts w:ascii="Arial" w:hAnsi="Arial" w:cs="Arial"/>
          <w:sz w:val="22"/>
          <w:szCs w:val="22"/>
        </w:rPr>
        <w:t xml:space="preserve"> in </w:t>
      </w:r>
      <w:r w:rsidR="00175489" w:rsidRPr="00B9423A">
        <w:rPr>
          <w:rFonts w:ascii="Arial" w:hAnsi="Arial" w:cs="Arial"/>
          <w:sz w:val="22"/>
          <w:szCs w:val="22"/>
        </w:rPr>
        <w:t>za vozila</w:t>
      </w:r>
      <w:r w:rsidRPr="00B9423A">
        <w:rPr>
          <w:rFonts w:ascii="Arial" w:hAnsi="Arial" w:cs="Arial"/>
          <w:sz w:val="22"/>
          <w:szCs w:val="22"/>
        </w:rPr>
        <w:t xml:space="preserve"> invalidnih oseb</w:t>
      </w:r>
      <w:r>
        <w:rPr>
          <w:rFonts w:ascii="Arial" w:hAnsi="Arial" w:cs="Arial"/>
          <w:sz w:val="22"/>
          <w:szCs w:val="22"/>
        </w:rPr>
        <w:t>,</w:t>
      </w:r>
      <w:r w:rsidRPr="00B9423A">
        <w:rPr>
          <w:rFonts w:ascii="Arial" w:hAnsi="Arial" w:cs="Arial"/>
          <w:sz w:val="22"/>
          <w:szCs w:val="22"/>
        </w:rPr>
        <w:t xml:space="preserve"> </w:t>
      </w:r>
    </w:p>
    <w:p w:rsidR="004650C9" w:rsidRPr="00B9423A" w:rsidRDefault="00B9423A" w:rsidP="0043310C">
      <w:pPr>
        <w:numPr>
          <w:ilvl w:val="1"/>
          <w:numId w:val="1"/>
        </w:numPr>
        <w:jc w:val="both"/>
        <w:rPr>
          <w:rFonts w:ascii="Arial" w:hAnsi="Arial" w:cs="Arial"/>
          <w:sz w:val="22"/>
          <w:szCs w:val="22"/>
        </w:rPr>
      </w:pPr>
      <w:r w:rsidRPr="00B9423A">
        <w:rPr>
          <w:rFonts w:ascii="Arial" w:hAnsi="Arial" w:cs="Arial"/>
          <w:sz w:val="22"/>
          <w:szCs w:val="22"/>
        </w:rPr>
        <w:t xml:space="preserve">za </w:t>
      </w:r>
      <w:r w:rsidR="00175489" w:rsidRPr="00B9423A">
        <w:rPr>
          <w:rFonts w:ascii="Arial" w:hAnsi="Arial" w:cs="Arial"/>
          <w:sz w:val="22"/>
          <w:szCs w:val="22"/>
        </w:rPr>
        <w:t>električna vozila</w:t>
      </w:r>
      <w:r>
        <w:rPr>
          <w:rFonts w:ascii="Arial" w:hAnsi="Arial" w:cs="Arial"/>
          <w:sz w:val="22"/>
          <w:szCs w:val="22"/>
        </w:rPr>
        <w:t xml:space="preserve"> do polnilne postaje na parkirišču P1,</w:t>
      </w:r>
    </w:p>
    <w:p w:rsidR="007459E7" w:rsidRDefault="004650C9" w:rsidP="004650C9">
      <w:pPr>
        <w:numPr>
          <w:ilvl w:val="1"/>
          <w:numId w:val="1"/>
        </w:numPr>
        <w:jc w:val="both"/>
        <w:rPr>
          <w:rFonts w:ascii="Arial" w:hAnsi="Arial" w:cs="Arial"/>
          <w:sz w:val="22"/>
          <w:szCs w:val="22"/>
        </w:rPr>
      </w:pPr>
      <w:r>
        <w:rPr>
          <w:rFonts w:ascii="Arial" w:hAnsi="Arial" w:cs="Arial"/>
          <w:sz w:val="22"/>
          <w:szCs w:val="22"/>
        </w:rPr>
        <w:t xml:space="preserve">za </w:t>
      </w:r>
      <w:r w:rsidR="00175489">
        <w:rPr>
          <w:rFonts w:ascii="Arial" w:hAnsi="Arial" w:cs="Arial"/>
          <w:sz w:val="22"/>
          <w:szCs w:val="22"/>
        </w:rPr>
        <w:t>dostavna vozila</w:t>
      </w:r>
      <w:r w:rsidR="00947B23">
        <w:rPr>
          <w:rFonts w:ascii="Arial" w:hAnsi="Arial" w:cs="Arial"/>
          <w:sz w:val="22"/>
          <w:szCs w:val="22"/>
        </w:rPr>
        <w:t>, servisna vozila, vozila javnih služb</w:t>
      </w:r>
      <w:r>
        <w:rPr>
          <w:rFonts w:ascii="Arial" w:hAnsi="Arial" w:cs="Arial"/>
          <w:sz w:val="22"/>
          <w:szCs w:val="22"/>
        </w:rPr>
        <w:t xml:space="preserve"> </w:t>
      </w:r>
      <w:r w:rsidR="00C70181">
        <w:rPr>
          <w:rFonts w:ascii="Arial" w:hAnsi="Arial" w:cs="Arial"/>
          <w:sz w:val="22"/>
          <w:szCs w:val="22"/>
        </w:rPr>
        <w:t xml:space="preserve">– v vseh primerih le </w:t>
      </w:r>
      <w:r>
        <w:rPr>
          <w:rFonts w:ascii="Arial" w:hAnsi="Arial" w:cs="Arial"/>
          <w:sz w:val="22"/>
          <w:szCs w:val="22"/>
        </w:rPr>
        <w:t>ob delavnikih</w:t>
      </w:r>
      <w:r w:rsidR="00C70181">
        <w:rPr>
          <w:rFonts w:ascii="Arial" w:hAnsi="Arial" w:cs="Arial"/>
          <w:sz w:val="22"/>
          <w:szCs w:val="22"/>
        </w:rPr>
        <w:t xml:space="preserve"> </w:t>
      </w:r>
      <w:r w:rsidR="001A64E4">
        <w:rPr>
          <w:rFonts w:ascii="Arial" w:hAnsi="Arial" w:cs="Arial"/>
          <w:sz w:val="22"/>
          <w:szCs w:val="22"/>
        </w:rPr>
        <w:t xml:space="preserve">in </w:t>
      </w:r>
      <w:r w:rsidR="005542F4">
        <w:rPr>
          <w:rFonts w:ascii="Arial" w:hAnsi="Arial" w:cs="Arial"/>
          <w:sz w:val="22"/>
          <w:szCs w:val="22"/>
        </w:rPr>
        <w:t xml:space="preserve">poleg tega še ob </w:t>
      </w:r>
      <w:r w:rsidR="001A64E4">
        <w:rPr>
          <w:rFonts w:ascii="Arial" w:hAnsi="Arial" w:cs="Arial"/>
          <w:sz w:val="22"/>
          <w:szCs w:val="22"/>
        </w:rPr>
        <w:t>sobotah</w:t>
      </w:r>
      <w:r w:rsidR="00B9423A">
        <w:rPr>
          <w:rFonts w:ascii="Arial" w:hAnsi="Arial" w:cs="Arial"/>
          <w:sz w:val="22"/>
          <w:szCs w:val="22"/>
        </w:rPr>
        <w:t xml:space="preserve"> v času od 7h do 9h</w:t>
      </w:r>
      <w:r w:rsidR="001A64E4">
        <w:rPr>
          <w:rFonts w:ascii="Arial" w:hAnsi="Arial" w:cs="Arial"/>
          <w:sz w:val="22"/>
          <w:szCs w:val="22"/>
        </w:rPr>
        <w:t xml:space="preserve"> ter po 17h</w:t>
      </w:r>
      <w:r>
        <w:rPr>
          <w:rFonts w:ascii="Arial" w:hAnsi="Arial" w:cs="Arial"/>
          <w:sz w:val="22"/>
          <w:szCs w:val="22"/>
        </w:rPr>
        <w:t>.</w:t>
      </w:r>
    </w:p>
    <w:p w:rsidR="001A3A90" w:rsidRDefault="005D7938" w:rsidP="004638FB">
      <w:pPr>
        <w:numPr>
          <w:ilvl w:val="0"/>
          <w:numId w:val="1"/>
        </w:numPr>
        <w:jc w:val="both"/>
        <w:rPr>
          <w:rFonts w:ascii="Arial" w:hAnsi="Arial" w:cs="Arial"/>
          <w:sz w:val="22"/>
          <w:szCs w:val="22"/>
        </w:rPr>
      </w:pPr>
      <w:r w:rsidRPr="00724C69">
        <w:rPr>
          <w:rFonts w:ascii="Arial" w:hAnsi="Arial" w:cs="Arial"/>
          <w:sz w:val="22"/>
          <w:szCs w:val="22"/>
        </w:rPr>
        <w:t xml:space="preserve">Prepoved </w:t>
      </w:r>
      <w:r w:rsidR="009A3773" w:rsidRPr="009E5ED8">
        <w:rPr>
          <w:rFonts w:ascii="Arial" w:hAnsi="Arial" w:cs="Arial"/>
          <w:sz w:val="22"/>
          <w:szCs w:val="22"/>
        </w:rPr>
        <w:t xml:space="preserve">prometa </w:t>
      </w:r>
      <w:r w:rsidR="009A3773">
        <w:rPr>
          <w:rFonts w:ascii="Arial" w:hAnsi="Arial" w:cs="Arial"/>
          <w:sz w:val="22"/>
          <w:szCs w:val="22"/>
        </w:rPr>
        <w:t>z motornimi vozili na javni površini med cerkvijo in gradom</w:t>
      </w:r>
      <w:r w:rsidRPr="00724C69">
        <w:rPr>
          <w:rFonts w:ascii="Arial" w:hAnsi="Arial" w:cs="Arial"/>
          <w:sz w:val="22"/>
          <w:szCs w:val="22"/>
        </w:rPr>
        <w:t xml:space="preserve"> </w:t>
      </w:r>
      <w:r w:rsidR="001A64E4">
        <w:rPr>
          <w:rFonts w:ascii="Arial" w:hAnsi="Arial" w:cs="Arial"/>
          <w:sz w:val="22"/>
          <w:szCs w:val="22"/>
        </w:rPr>
        <w:t xml:space="preserve">(postavitev poklopnega količka) </w:t>
      </w:r>
      <w:r w:rsidR="009A3773">
        <w:rPr>
          <w:rFonts w:ascii="Arial" w:hAnsi="Arial" w:cs="Arial"/>
          <w:sz w:val="22"/>
          <w:szCs w:val="22"/>
        </w:rPr>
        <w:t xml:space="preserve">razen </w:t>
      </w:r>
    </w:p>
    <w:p w:rsidR="001A3A90" w:rsidRDefault="009A3773" w:rsidP="001A3A90">
      <w:pPr>
        <w:numPr>
          <w:ilvl w:val="1"/>
          <w:numId w:val="1"/>
        </w:numPr>
        <w:jc w:val="both"/>
        <w:rPr>
          <w:rFonts w:ascii="Arial" w:hAnsi="Arial" w:cs="Arial"/>
          <w:sz w:val="22"/>
          <w:szCs w:val="22"/>
        </w:rPr>
      </w:pPr>
      <w:r>
        <w:rPr>
          <w:rFonts w:ascii="Arial" w:hAnsi="Arial" w:cs="Arial"/>
          <w:sz w:val="22"/>
          <w:szCs w:val="22"/>
        </w:rPr>
        <w:t xml:space="preserve">za </w:t>
      </w:r>
      <w:r w:rsidR="001A3A90">
        <w:rPr>
          <w:rFonts w:ascii="Arial" w:hAnsi="Arial" w:cs="Arial"/>
          <w:sz w:val="22"/>
          <w:szCs w:val="22"/>
        </w:rPr>
        <w:t xml:space="preserve">intervencijska vozila, </w:t>
      </w:r>
    </w:p>
    <w:p w:rsidR="00724C69" w:rsidRDefault="001A3A90" w:rsidP="001A3A90">
      <w:pPr>
        <w:numPr>
          <w:ilvl w:val="1"/>
          <w:numId w:val="1"/>
        </w:numPr>
        <w:jc w:val="both"/>
        <w:rPr>
          <w:rFonts w:ascii="Arial" w:hAnsi="Arial" w:cs="Arial"/>
          <w:sz w:val="22"/>
          <w:szCs w:val="22"/>
        </w:rPr>
      </w:pPr>
      <w:r>
        <w:rPr>
          <w:rFonts w:ascii="Arial" w:hAnsi="Arial" w:cs="Arial"/>
          <w:sz w:val="22"/>
          <w:szCs w:val="22"/>
        </w:rPr>
        <w:t xml:space="preserve">za </w:t>
      </w:r>
      <w:r w:rsidR="009A3773">
        <w:rPr>
          <w:rFonts w:ascii="Arial" w:hAnsi="Arial" w:cs="Arial"/>
          <w:sz w:val="22"/>
          <w:szCs w:val="22"/>
        </w:rPr>
        <w:t>dostav</w:t>
      </w:r>
      <w:r>
        <w:rPr>
          <w:rFonts w:ascii="Arial" w:hAnsi="Arial" w:cs="Arial"/>
          <w:sz w:val="22"/>
          <w:szCs w:val="22"/>
        </w:rPr>
        <w:t xml:space="preserve">na vozila, </w:t>
      </w:r>
      <w:r w:rsidR="00F40AF9">
        <w:rPr>
          <w:rFonts w:ascii="Arial" w:hAnsi="Arial" w:cs="Arial"/>
          <w:sz w:val="22"/>
          <w:szCs w:val="22"/>
        </w:rPr>
        <w:t>servis</w:t>
      </w:r>
      <w:r>
        <w:rPr>
          <w:rFonts w:ascii="Arial" w:hAnsi="Arial" w:cs="Arial"/>
          <w:sz w:val="22"/>
          <w:szCs w:val="22"/>
        </w:rPr>
        <w:t>na vozila in</w:t>
      </w:r>
      <w:r w:rsidRPr="001A3A90">
        <w:rPr>
          <w:rFonts w:ascii="Arial" w:hAnsi="Arial" w:cs="Arial"/>
          <w:sz w:val="22"/>
          <w:szCs w:val="22"/>
        </w:rPr>
        <w:t xml:space="preserve"> </w:t>
      </w:r>
      <w:r>
        <w:rPr>
          <w:rFonts w:ascii="Arial" w:hAnsi="Arial" w:cs="Arial"/>
          <w:sz w:val="22"/>
          <w:szCs w:val="22"/>
        </w:rPr>
        <w:t>vozila javnih služb</w:t>
      </w:r>
      <w:r w:rsidR="009A3773">
        <w:rPr>
          <w:rFonts w:ascii="Arial" w:hAnsi="Arial" w:cs="Arial"/>
          <w:sz w:val="22"/>
          <w:szCs w:val="22"/>
        </w:rPr>
        <w:t xml:space="preserve"> za potrebe gradu</w:t>
      </w:r>
      <w:r w:rsidR="00B9423A">
        <w:rPr>
          <w:rFonts w:ascii="Arial" w:hAnsi="Arial" w:cs="Arial"/>
          <w:sz w:val="22"/>
          <w:szCs w:val="22"/>
        </w:rPr>
        <w:t xml:space="preserve"> (Štanjel 1A</w:t>
      </w:r>
      <w:r w:rsidR="00CB50E1">
        <w:rPr>
          <w:rFonts w:ascii="Arial" w:hAnsi="Arial" w:cs="Arial"/>
          <w:sz w:val="22"/>
          <w:szCs w:val="22"/>
        </w:rPr>
        <w:t>)</w:t>
      </w:r>
      <w:r>
        <w:rPr>
          <w:rFonts w:ascii="Arial" w:hAnsi="Arial" w:cs="Arial"/>
          <w:sz w:val="22"/>
          <w:szCs w:val="22"/>
        </w:rPr>
        <w:t>.</w:t>
      </w:r>
    </w:p>
    <w:p w:rsidR="00AA3997" w:rsidRDefault="00AA3997" w:rsidP="00F10C99">
      <w:pPr>
        <w:jc w:val="both"/>
        <w:rPr>
          <w:rFonts w:ascii="Arial" w:hAnsi="Arial" w:cs="Arial"/>
          <w:sz w:val="22"/>
          <w:szCs w:val="22"/>
        </w:rPr>
      </w:pPr>
    </w:p>
    <w:p w:rsidR="00FF72D2" w:rsidRPr="00FF72D2" w:rsidRDefault="00FF72D2" w:rsidP="00FF72D2">
      <w:pPr>
        <w:ind w:left="1080"/>
        <w:jc w:val="both"/>
        <w:rPr>
          <w:rFonts w:ascii="Arial" w:hAnsi="Arial" w:cs="Arial"/>
          <w:sz w:val="22"/>
          <w:szCs w:val="22"/>
        </w:rPr>
      </w:pPr>
    </w:p>
    <w:p w:rsidR="00AC4869" w:rsidRDefault="00AC4869" w:rsidP="004C68A5">
      <w:pPr>
        <w:jc w:val="both"/>
        <w:rPr>
          <w:rFonts w:ascii="Arial" w:hAnsi="Arial" w:cs="Arial"/>
          <w:b/>
          <w:sz w:val="22"/>
          <w:szCs w:val="22"/>
        </w:rPr>
      </w:pPr>
    </w:p>
    <w:p w:rsidR="00FF72D2" w:rsidRDefault="00FF72D2" w:rsidP="004C68A5">
      <w:pPr>
        <w:jc w:val="both"/>
        <w:rPr>
          <w:rFonts w:ascii="Arial" w:hAnsi="Arial" w:cs="Arial"/>
          <w:b/>
          <w:sz w:val="22"/>
          <w:szCs w:val="22"/>
        </w:rPr>
      </w:pPr>
    </w:p>
    <w:p w:rsidR="000E52E8" w:rsidRDefault="00741088" w:rsidP="00FF72D2">
      <w:pPr>
        <w:rPr>
          <w:rFonts w:ascii="Arial" w:hAnsi="Arial" w:cs="Arial"/>
          <w:sz w:val="22"/>
          <w:szCs w:val="22"/>
        </w:rPr>
      </w:pPr>
      <w:r>
        <w:rPr>
          <w:rFonts w:ascii="Arial" w:hAnsi="Arial" w:cs="Arial"/>
          <w:noProof/>
          <w:sz w:val="22"/>
          <w:szCs w:val="22"/>
        </w:rPr>
        <w:drawing>
          <wp:inline distT="0" distB="0" distL="0" distR="0">
            <wp:extent cx="5753100" cy="3486150"/>
            <wp:effectExtent l="0" t="0" r="0" b="0"/>
            <wp:docPr id="6" name="Slika 6" descr="\\komen.local\share\Users\erikm\Desktop\Zupan\Parkiranje\Območje parkirišč - staro jed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men.local\share\Users\erikm\Desktop\Zupan\Parkiranje\Območje parkirišč - staro jedr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100" cy="3486150"/>
                    </a:xfrm>
                    <a:prstGeom prst="rect">
                      <a:avLst/>
                    </a:prstGeom>
                    <a:noFill/>
                    <a:ln>
                      <a:noFill/>
                    </a:ln>
                  </pic:spPr>
                </pic:pic>
              </a:graphicData>
            </a:graphic>
          </wp:inline>
        </w:drawing>
      </w:r>
    </w:p>
    <w:p w:rsidR="00EB60AC" w:rsidRDefault="00EB60AC" w:rsidP="00FF72D2">
      <w:pPr>
        <w:rPr>
          <w:rFonts w:ascii="Arial" w:hAnsi="Arial" w:cs="Arial"/>
          <w:sz w:val="22"/>
          <w:szCs w:val="22"/>
        </w:rPr>
      </w:pPr>
    </w:p>
    <w:p w:rsidR="00EB60AC" w:rsidRDefault="00EB60AC" w:rsidP="00FF72D2">
      <w:pPr>
        <w:rPr>
          <w:rFonts w:ascii="Arial" w:hAnsi="Arial" w:cs="Arial"/>
          <w:sz w:val="22"/>
          <w:szCs w:val="22"/>
        </w:rPr>
      </w:pPr>
    </w:p>
    <w:sectPr w:rsidR="00EB60AC" w:rsidSect="00FF72D2">
      <w:pgSz w:w="11906" w:h="16838"/>
      <w:pgMar w:top="601" w:right="1304" w:bottom="60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856"/>
    <w:multiLevelType w:val="hybridMultilevel"/>
    <w:tmpl w:val="BB1EDCA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4D91891"/>
    <w:multiLevelType w:val="hybridMultilevel"/>
    <w:tmpl w:val="3F668B1E"/>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F2533FE"/>
    <w:multiLevelType w:val="hybridMultilevel"/>
    <w:tmpl w:val="878A25F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4AA7C09"/>
    <w:multiLevelType w:val="hybridMultilevel"/>
    <w:tmpl w:val="8FF8A496"/>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F413894"/>
    <w:multiLevelType w:val="hybridMultilevel"/>
    <w:tmpl w:val="9E6407C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32B4D2F"/>
    <w:multiLevelType w:val="hybridMultilevel"/>
    <w:tmpl w:val="9F90FC8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EEC5C97"/>
    <w:multiLevelType w:val="hybridMultilevel"/>
    <w:tmpl w:val="6CD8057E"/>
    <w:lvl w:ilvl="0" w:tplc="386625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A61617D"/>
    <w:multiLevelType w:val="hybridMultilevel"/>
    <w:tmpl w:val="625851E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9201573"/>
    <w:multiLevelType w:val="hybridMultilevel"/>
    <w:tmpl w:val="0CEE745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7F053FB1"/>
    <w:multiLevelType w:val="hybridMultilevel"/>
    <w:tmpl w:val="3EF0DB3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7"/>
  </w:num>
  <w:num w:numId="7">
    <w:abstractNumId w:val="2"/>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9D"/>
    <w:rsid w:val="0000033E"/>
    <w:rsid w:val="000158A7"/>
    <w:rsid w:val="0003756F"/>
    <w:rsid w:val="000C344C"/>
    <w:rsid w:val="000E38D8"/>
    <w:rsid w:val="000E4F1B"/>
    <w:rsid w:val="000E52E8"/>
    <w:rsid w:val="000F24ED"/>
    <w:rsid w:val="000F586C"/>
    <w:rsid w:val="00127F0B"/>
    <w:rsid w:val="00130D02"/>
    <w:rsid w:val="00133B40"/>
    <w:rsid w:val="00175489"/>
    <w:rsid w:val="00183557"/>
    <w:rsid w:val="0018511D"/>
    <w:rsid w:val="001A3A90"/>
    <w:rsid w:val="001A64E4"/>
    <w:rsid w:val="001E0A76"/>
    <w:rsid w:val="001E5AAA"/>
    <w:rsid w:val="00201EF9"/>
    <w:rsid w:val="00221FD0"/>
    <w:rsid w:val="00232567"/>
    <w:rsid w:val="00260732"/>
    <w:rsid w:val="00295277"/>
    <w:rsid w:val="002D19D3"/>
    <w:rsid w:val="002E1829"/>
    <w:rsid w:val="002F3F67"/>
    <w:rsid w:val="00335A2A"/>
    <w:rsid w:val="00342C52"/>
    <w:rsid w:val="00392861"/>
    <w:rsid w:val="003C6F90"/>
    <w:rsid w:val="0043629D"/>
    <w:rsid w:val="004364CE"/>
    <w:rsid w:val="00441FC2"/>
    <w:rsid w:val="004538E1"/>
    <w:rsid w:val="00457881"/>
    <w:rsid w:val="004638FB"/>
    <w:rsid w:val="004650C9"/>
    <w:rsid w:val="004871EB"/>
    <w:rsid w:val="004C68A5"/>
    <w:rsid w:val="004D15BB"/>
    <w:rsid w:val="004D5498"/>
    <w:rsid w:val="004D6199"/>
    <w:rsid w:val="004D658C"/>
    <w:rsid w:val="00532562"/>
    <w:rsid w:val="005542F4"/>
    <w:rsid w:val="0057040C"/>
    <w:rsid w:val="005828FB"/>
    <w:rsid w:val="00595FA6"/>
    <w:rsid w:val="005D6981"/>
    <w:rsid w:val="005D7938"/>
    <w:rsid w:val="006141A4"/>
    <w:rsid w:val="006354C8"/>
    <w:rsid w:val="00644A66"/>
    <w:rsid w:val="006703A1"/>
    <w:rsid w:val="006765CC"/>
    <w:rsid w:val="0067748D"/>
    <w:rsid w:val="00693282"/>
    <w:rsid w:val="006A5F12"/>
    <w:rsid w:val="006B3901"/>
    <w:rsid w:val="006B641B"/>
    <w:rsid w:val="006D02BD"/>
    <w:rsid w:val="006D088C"/>
    <w:rsid w:val="006D56DB"/>
    <w:rsid w:val="006E4A68"/>
    <w:rsid w:val="00724C69"/>
    <w:rsid w:val="00741088"/>
    <w:rsid w:val="007459E7"/>
    <w:rsid w:val="0074729C"/>
    <w:rsid w:val="00751F26"/>
    <w:rsid w:val="007521DD"/>
    <w:rsid w:val="00791940"/>
    <w:rsid w:val="007963BA"/>
    <w:rsid w:val="007C1FD1"/>
    <w:rsid w:val="007E33D0"/>
    <w:rsid w:val="00805BA2"/>
    <w:rsid w:val="00820FC3"/>
    <w:rsid w:val="00841AB1"/>
    <w:rsid w:val="00857E7A"/>
    <w:rsid w:val="008A3F47"/>
    <w:rsid w:val="008D13AF"/>
    <w:rsid w:val="008E79AE"/>
    <w:rsid w:val="008F3171"/>
    <w:rsid w:val="009021A5"/>
    <w:rsid w:val="009417DE"/>
    <w:rsid w:val="00947B23"/>
    <w:rsid w:val="00983CB9"/>
    <w:rsid w:val="00992299"/>
    <w:rsid w:val="009A3253"/>
    <w:rsid w:val="009A3773"/>
    <w:rsid w:val="009D3E44"/>
    <w:rsid w:val="009E5ED8"/>
    <w:rsid w:val="009F17E5"/>
    <w:rsid w:val="009F464B"/>
    <w:rsid w:val="00A01099"/>
    <w:rsid w:val="00A028CE"/>
    <w:rsid w:val="00A2156F"/>
    <w:rsid w:val="00A45491"/>
    <w:rsid w:val="00A47A75"/>
    <w:rsid w:val="00A624D7"/>
    <w:rsid w:val="00A866A0"/>
    <w:rsid w:val="00A90A18"/>
    <w:rsid w:val="00AA0EAE"/>
    <w:rsid w:val="00AA3997"/>
    <w:rsid w:val="00AB33A0"/>
    <w:rsid w:val="00AC4869"/>
    <w:rsid w:val="00AD7E0C"/>
    <w:rsid w:val="00B54EFB"/>
    <w:rsid w:val="00B6514B"/>
    <w:rsid w:val="00B9423A"/>
    <w:rsid w:val="00BA78BB"/>
    <w:rsid w:val="00BF794C"/>
    <w:rsid w:val="00C32A3A"/>
    <w:rsid w:val="00C6496D"/>
    <w:rsid w:val="00C70181"/>
    <w:rsid w:val="00C77642"/>
    <w:rsid w:val="00CB50E1"/>
    <w:rsid w:val="00CC3019"/>
    <w:rsid w:val="00D1196C"/>
    <w:rsid w:val="00D176F8"/>
    <w:rsid w:val="00D22EBA"/>
    <w:rsid w:val="00D2381C"/>
    <w:rsid w:val="00D3729E"/>
    <w:rsid w:val="00D66642"/>
    <w:rsid w:val="00D906FB"/>
    <w:rsid w:val="00DB4B88"/>
    <w:rsid w:val="00DC3A21"/>
    <w:rsid w:val="00E03DB7"/>
    <w:rsid w:val="00E11FF3"/>
    <w:rsid w:val="00E2257B"/>
    <w:rsid w:val="00E31F86"/>
    <w:rsid w:val="00E402BE"/>
    <w:rsid w:val="00E6617F"/>
    <w:rsid w:val="00E82490"/>
    <w:rsid w:val="00E830D2"/>
    <w:rsid w:val="00E856F1"/>
    <w:rsid w:val="00E90DF9"/>
    <w:rsid w:val="00EB60AC"/>
    <w:rsid w:val="00EC69D9"/>
    <w:rsid w:val="00ED1888"/>
    <w:rsid w:val="00F10C99"/>
    <w:rsid w:val="00F11128"/>
    <w:rsid w:val="00F40AF9"/>
    <w:rsid w:val="00F55A97"/>
    <w:rsid w:val="00F56E0B"/>
    <w:rsid w:val="00F57332"/>
    <w:rsid w:val="00F61F75"/>
    <w:rsid w:val="00F71E09"/>
    <w:rsid w:val="00F8685E"/>
    <w:rsid w:val="00FA562F"/>
    <w:rsid w:val="00FE6F63"/>
    <w:rsid w:val="00FF72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FC6288-5B4F-40E2-B86E-15B56114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83557"/>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AB33A0"/>
    <w:pPr>
      <w:spacing w:before="100" w:beforeAutospacing="1" w:after="100" w:afterAutospacing="1"/>
    </w:pPr>
  </w:style>
  <w:style w:type="paragraph" w:styleId="Odstavekseznama">
    <w:name w:val="List Paragraph"/>
    <w:basedOn w:val="Navaden"/>
    <w:uiPriority w:val="34"/>
    <w:qFormat/>
    <w:rsid w:val="0003756F"/>
    <w:pPr>
      <w:spacing w:after="160" w:line="259" w:lineRule="auto"/>
      <w:ind w:left="720"/>
      <w:contextualSpacing/>
    </w:pPr>
    <w:rPr>
      <w:rFonts w:ascii="Calibri" w:eastAsia="Calibri" w:hAnsi="Calibri"/>
      <w:sz w:val="22"/>
      <w:szCs w:val="22"/>
      <w:lang w:eastAsia="en-US"/>
    </w:rPr>
  </w:style>
  <w:style w:type="paragraph" w:styleId="Besedilooblaka">
    <w:name w:val="Balloon Text"/>
    <w:basedOn w:val="Navaden"/>
    <w:link w:val="BesedilooblakaZnak"/>
    <w:rsid w:val="00FE6F63"/>
    <w:rPr>
      <w:rFonts w:ascii="Segoe UI" w:hAnsi="Segoe UI" w:cs="Segoe UI"/>
      <w:sz w:val="18"/>
      <w:szCs w:val="18"/>
    </w:rPr>
  </w:style>
  <w:style w:type="character" w:customStyle="1" w:styleId="BesedilooblakaZnak">
    <w:name w:val="Besedilo oblačka Znak"/>
    <w:basedOn w:val="Privzetapisavaodstavka"/>
    <w:link w:val="Besedilooblaka"/>
    <w:rsid w:val="00FE6F63"/>
    <w:rPr>
      <w:rFonts w:ascii="Segoe UI" w:hAnsi="Segoe UI" w:cs="Segoe UI"/>
      <w:sz w:val="18"/>
      <w:szCs w:val="18"/>
    </w:rPr>
  </w:style>
  <w:style w:type="character" w:styleId="Pripombasklic">
    <w:name w:val="annotation reference"/>
    <w:basedOn w:val="Privzetapisavaodstavka"/>
    <w:rsid w:val="00644A66"/>
    <w:rPr>
      <w:sz w:val="16"/>
      <w:szCs w:val="16"/>
    </w:rPr>
  </w:style>
  <w:style w:type="paragraph" w:styleId="Pripombabesedilo">
    <w:name w:val="annotation text"/>
    <w:basedOn w:val="Navaden"/>
    <w:link w:val="PripombabesediloZnak"/>
    <w:rsid w:val="00644A66"/>
    <w:rPr>
      <w:sz w:val="20"/>
      <w:szCs w:val="20"/>
    </w:rPr>
  </w:style>
  <w:style w:type="character" w:customStyle="1" w:styleId="PripombabesediloZnak">
    <w:name w:val="Pripomba – besedilo Znak"/>
    <w:basedOn w:val="Privzetapisavaodstavka"/>
    <w:link w:val="Pripombabesedilo"/>
    <w:rsid w:val="00644A66"/>
  </w:style>
  <w:style w:type="paragraph" w:styleId="Zadevapripombe">
    <w:name w:val="annotation subject"/>
    <w:basedOn w:val="Pripombabesedilo"/>
    <w:next w:val="Pripombabesedilo"/>
    <w:link w:val="ZadevapripombeZnak"/>
    <w:rsid w:val="00644A66"/>
    <w:rPr>
      <w:b/>
      <w:bCs/>
    </w:rPr>
  </w:style>
  <w:style w:type="character" w:customStyle="1" w:styleId="ZadevapripombeZnak">
    <w:name w:val="Zadeva pripombe Znak"/>
    <w:basedOn w:val="PripombabesediloZnak"/>
    <w:link w:val="Zadevapripombe"/>
    <w:rsid w:val="00644A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98902">
      <w:bodyDiv w:val="1"/>
      <w:marLeft w:val="0"/>
      <w:marRight w:val="0"/>
      <w:marTop w:val="0"/>
      <w:marBottom w:val="0"/>
      <w:divBdr>
        <w:top w:val="none" w:sz="0" w:space="0" w:color="auto"/>
        <w:left w:val="none" w:sz="0" w:space="0" w:color="auto"/>
        <w:bottom w:val="none" w:sz="0" w:space="0" w:color="auto"/>
        <w:right w:val="none" w:sz="0" w:space="0" w:color="auto"/>
      </w:divBdr>
    </w:div>
    <w:div w:id="32331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4811</Characters>
  <Application>Microsoft Office Word</Application>
  <DocSecurity>4</DocSecurity>
  <Lines>40</Lines>
  <Paragraphs>11</Paragraphs>
  <ScaleCrop>false</ScaleCrop>
  <HeadingPairs>
    <vt:vector size="2" baseType="variant">
      <vt:variant>
        <vt:lpstr>Naslov</vt:lpstr>
      </vt:variant>
      <vt:variant>
        <vt:i4>1</vt:i4>
      </vt:variant>
    </vt:vector>
  </HeadingPairs>
  <TitlesOfParts>
    <vt:vector size="1" baseType="lpstr">
      <vt:lpstr>UVEDBA NOVEGA PROMETNEGA IN PARKIRNEGA REŽIMA V STAREM JEDRU ŠTANJELA</vt:lpstr>
    </vt:vector>
  </TitlesOfParts>
  <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UVEDBA NOVEGA PROMETNEGA IN PARKIRNEGA REŽIMA V STAREM JEDRU ŠTANJELA</dc:title>
  <dc:creator>Obcina Komen</dc:creator>
  <cp:lastModifiedBy>Andreja Štok</cp:lastModifiedBy>
  <cp:revision>2</cp:revision>
  <cp:lastPrinted>2019-04-18T12:13:00Z</cp:lastPrinted>
  <dcterms:created xsi:type="dcterms:W3CDTF">2019-05-22T13:07:00Z</dcterms:created>
  <dcterms:modified xsi:type="dcterms:W3CDTF">2019-05-22T13:07:00Z</dcterms:modified>
</cp:coreProperties>
</file>