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EE" w:rsidRPr="00BC79A5" w:rsidRDefault="00F63FD8" w:rsidP="00F63FD8">
      <w:pPr>
        <w:spacing w:line="240" w:lineRule="auto"/>
        <w:rPr>
          <w:sz w:val="24"/>
          <w:szCs w:val="24"/>
        </w:rPr>
      </w:pPr>
      <w:r w:rsidRPr="00BC79A5">
        <w:rPr>
          <w:sz w:val="24"/>
          <w:szCs w:val="24"/>
        </w:rPr>
        <w:t>Vaška skupnost Komen</w:t>
      </w:r>
    </w:p>
    <w:p w:rsidR="00F63FD8" w:rsidRPr="00BC79A5" w:rsidRDefault="00F63FD8" w:rsidP="00F63FD8">
      <w:pPr>
        <w:spacing w:line="240" w:lineRule="auto"/>
        <w:rPr>
          <w:sz w:val="24"/>
          <w:szCs w:val="24"/>
        </w:rPr>
      </w:pPr>
      <w:r w:rsidRPr="00BC79A5">
        <w:rPr>
          <w:sz w:val="24"/>
          <w:szCs w:val="24"/>
        </w:rPr>
        <w:t>Komen 120 a</w:t>
      </w:r>
    </w:p>
    <w:p w:rsidR="00F63FD8" w:rsidRPr="00BC79A5" w:rsidRDefault="00F63FD8" w:rsidP="00F63FD8">
      <w:pPr>
        <w:spacing w:line="240" w:lineRule="auto"/>
        <w:rPr>
          <w:sz w:val="24"/>
          <w:szCs w:val="24"/>
        </w:rPr>
      </w:pPr>
      <w:r w:rsidRPr="00BC79A5">
        <w:rPr>
          <w:sz w:val="24"/>
          <w:szCs w:val="24"/>
        </w:rPr>
        <w:t>6223 Komen</w:t>
      </w:r>
    </w:p>
    <w:p w:rsidR="00F63FD8" w:rsidRPr="00BC79A5" w:rsidRDefault="00BC79A5" w:rsidP="00F63FD8">
      <w:pPr>
        <w:spacing w:line="240" w:lineRule="auto"/>
        <w:rPr>
          <w:sz w:val="24"/>
          <w:szCs w:val="24"/>
        </w:rPr>
      </w:pPr>
      <w:hyperlink r:id="rId5" w:history="1">
        <w:r w:rsidR="00F63FD8" w:rsidRPr="00BC79A5">
          <w:rPr>
            <w:rStyle w:val="Hiperpovezava"/>
            <w:sz w:val="24"/>
            <w:szCs w:val="24"/>
          </w:rPr>
          <w:t>vs.komen@komen.si</w:t>
        </w:r>
      </w:hyperlink>
    </w:p>
    <w:p w:rsidR="00F63FD8" w:rsidRPr="00BC79A5" w:rsidRDefault="00F63FD8" w:rsidP="00F63FD8">
      <w:pPr>
        <w:spacing w:line="240" w:lineRule="auto"/>
        <w:rPr>
          <w:sz w:val="24"/>
          <w:szCs w:val="24"/>
        </w:rPr>
      </w:pPr>
    </w:p>
    <w:p w:rsidR="00F63FD8" w:rsidRPr="00BC79A5" w:rsidRDefault="00F63FD8" w:rsidP="00F63FD8">
      <w:pPr>
        <w:spacing w:line="240" w:lineRule="auto"/>
        <w:rPr>
          <w:sz w:val="24"/>
          <w:szCs w:val="24"/>
        </w:rPr>
      </w:pPr>
      <w:r w:rsidRPr="00BC79A5">
        <w:rPr>
          <w:sz w:val="24"/>
          <w:szCs w:val="24"/>
        </w:rPr>
        <w:t>Komen,</w:t>
      </w:r>
      <w:r w:rsidR="00BC79A5">
        <w:rPr>
          <w:sz w:val="24"/>
          <w:szCs w:val="24"/>
        </w:rPr>
        <w:t xml:space="preserve"> </w:t>
      </w:r>
      <w:bookmarkStart w:id="0" w:name="_GoBack"/>
      <w:bookmarkEnd w:id="0"/>
      <w:r w:rsidRPr="00BC79A5">
        <w:rPr>
          <w:sz w:val="24"/>
          <w:szCs w:val="24"/>
        </w:rPr>
        <w:t>20. 3. 2019</w:t>
      </w:r>
    </w:p>
    <w:p w:rsidR="00F63FD8" w:rsidRPr="00BC79A5" w:rsidRDefault="00F63FD8" w:rsidP="00F63FD8">
      <w:pPr>
        <w:spacing w:line="240" w:lineRule="auto"/>
        <w:rPr>
          <w:sz w:val="24"/>
          <w:szCs w:val="24"/>
        </w:rPr>
      </w:pPr>
    </w:p>
    <w:p w:rsidR="00F63FD8" w:rsidRPr="00BC79A5" w:rsidRDefault="00F63FD8" w:rsidP="00F63FD8">
      <w:pPr>
        <w:spacing w:line="240" w:lineRule="auto"/>
        <w:jc w:val="center"/>
        <w:rPr>
          <w:b/>
          <w:sz w:val="24"/>
          <w:szCs w:val="24"/>
        </w:rPr>
      </w:pPr>
      <w:r w:rsidRPr="00BC79A5">
        <w:rPr>
          <w:b/>
          <w:sz w:val="24"/>
          <w:szCs w:val="24"/>
        </w:rPr>
        <w:t>Zapisnik 1. delovnega sestanka odbora VS Komen pri  županu Eriku Modicu,</w:t>
      </w:r>
    </w:p>
    <w:p w:rsidR="00F63FD8" w:rsidRPr="00BC79A5" w:rsidRDefault="00F63FD8" w:rsidP="00F63FD8">
      <w:pPr>
        <w:spacing w:line="240" w:lineRule="auto"/>
        <w:jc w:val="center"/>
        <w:rPr>
          <w:b/>
          <w:sz w:val="24"/>
          <w:szCs w:val="24"/>
        </w:rPr>
      </w:pPr>
      <w:r w:rsidRPr="00BC79A5">
        <w:rPr>
          <w:b/>
          <w:sz w:val="24"/>
          <w:szCs w:val="24"/>
        </w:rPr>
        <w:t>ki je potekal</w:t>
      </w:r>
    </w:p>
    <w:p w:rsidR="00F63FD8" w:rsidRPr="00BC79A5" w:rsidRDefault="00F63FD8" w:rsidP="00F63FD8">
      <w:pPr>
        <w:spacing w:line="240" w:lineRule="auto"/>
        <w:jc w:val="center"/>
        <w:rPr>
          <w:b/>
          <w:sz w:val="24"/>
          <w:szCs w:val="24"/>
        </w:rPr>
      </w:pPr>
      <w:r w:rsidRPr="00BC79A5">
        <w:rPr>
          <w:b/>
          <w:sz w:val="24"/>
          <w:szCs w:val="24"/>
        </w:rPr>
        <w:t>v torek,  26. 3. 2019 ob 17.00 uri v prostorih Občine Komen, Komen 86.</w:t>
      </w:r>
    </w:p>
    <w:p w:rsidR="00F63FD8" w:rsidRPr="00BC79A5" w:rsidRDefault="00F63FD8" w:rsidP="00F63FD8">
      <w:pPr>
        <w:spacing w:line="240" w:lineRule="auto"/>
        <w:jc w:val="center"/>
        <w:rPr>
          <w:sz w:val="24"/>
          <w:szCs w:val="24"/>
        </w:rPr>
      </w:pPr>
    </w:p>
    <w:p w:rsidR="00F63FD8" w:rsidRPr="00BC79A5" w:rsidRDefault="00F63FD8" w:rsidP="00F63FD8">
      <w:pPr>
        <w:spacing w:line="240" w:lineRule="auto"/>
        <w:rPr>
          <w:sz w:val="24"/>
          <w:szCs w:val="24"/>
        </w:rPr>
      </w:pPr>
      <w:r w:rsidRPr="00BC79A5">
        <w:rPr>
          <w:b/>
          <w:sz w:val="24"/>
          <w:szCs w:val="24"/>
        </w:rPr>
        <w:t>Prisotni:</w:t>
      </w:r>
      <w:r w:rsidRPr="00BC79A5">
        <w:rPr>
          <w:sz w:val="24"/>
          <w:szCs w:val="24"/>
        </w:rPr>
        <w:t xml:space="preserve"> župan Erik Modic, Darko Žiberna, Primož Gustinčič, Irena Godnič</w:t>
      </w:r>
    </w:p>
    <w:p w:rsidR="00F63FD8" w:rsidRPr="00BC79A5" w:rsidRDefault="00F63FD8" w:rsidP="00F63FD8">
      <w:pPr>
        <w:spacing w:line="240" w:lineRule="auto"/>
        <w:rPr>
          <w:sz w:val="24"/>
          <w:szCs w:val="24"/>
        </w:rPr>
      </w:pPr>
      <w:r w:rsidRPr="00BC79A5">
        <w:rPr>
          <w:b/>
          <w:sz w:val="24"/>
          <w:szCs w:val="24"/>
        </w:rPr>
        <w:t>Opravičeni</w:t>
      </w:r>
      <w:r w:rsidRPr="00BC79A5">
        <w:rPr>
          <w:sz w:val="24"/>
          <w:szCs w:val="24"/>
        </w:rPr>
        <w:t>: Kristina Božič, Nejc Zupančič</w:t>
      </w:r>
    </w:p>
    <w:p w:rsidR="00F63FD8" w:rsidRPr="00BC79A5" w:rsidRDefault="00F63FD8" w:rsidP="00F63FD8">
      <w:pPr>
        <w:spacing w:line="240" w:lineRule="auto"/>
        <w:rPr>
          <w:sz w:val="24"/>
          <w:szCs w:val="24"/>
        </w:rPr>
      </w:pPr>
    </w:p>
    <w:p w:rsidR="00F63FD8" w:rsidRPr="00BC79A5" w:rsidRDefault="00F63FD8" w:rsidP="00F63FD8">
      <w:pPr>
        <w:spacing w:line="240" w:lineRule="auto"/>
        <w:rPr>
          <w:sz w:val="24"/>
          <w:szCs w:val="24"/>
        </w:rPr>
      </w:pPr>
      <w:r w:rsidRPr="00BC79A5">
        <w:rPr>
          <w:b/>
          <w:sz w:val="24"/>
          <w:szCs w:val="24"/>
        </w:rPr>
        <w:t>Dnevni red</w:t>
      </w:r>
      <w:r w:rsidRPr="00BC79A5">
        <w:rPr>
          <w:sz w:val="24"/>
          <w:szCs w:val="24"/>
        </w:rPr>
        <w:t>:</w:t>
      </w:r>
      <w:r w:rsidR="008F5A70" w:rsidRPr="00BC79A5">
        <w:rPr>
          <w:sz w:val="24"/>
          <w:szCs w:val="24"/>
        </w:rPr>
        <w:t xml:space="preserve"> </w:t>
      </w:r>
    </w:p>
    <w:p w:rsidR="00193562" w:rsidRPr="00BC79A5" w:rsidRDefault="00BC79A5" w:rsidP="00193562">
      <w:pPr>
        <w:pStyle w:val="Odstavekseznama"/>
        <w:numPr>
          <w:ilvl w:val="0"/>
          <w:numId w:val="4"/>
        </w:numPr>
        <w:spacing w:line="240" w:lineRule="auto"/>
        <w:rPr>
          <w:sz w:val="24"/>
          <w:szCs w:val="24"/>
        </w:rPr>
      </w:pPr>
      <w:r w:rsidRPr="00BC79A5">
        <w:rPr>
          <w:sz w:val="24"/>
          <w:szCs w:val="24"/>
        </w:rPr>
        <w:t>obnova</w:t>
      </w:r>
      <w:r w:rsidR="00193562" w:rsidRPr="00BC79A5">
        <w:rPr>
          <w:sz w:val="24"/>
          <w:szCs w:val="24"/>
        </w:rPr>
        <w:t xml:space="preserve"> kulturnega doma Komen,</w:t>
      </w:r>
    </w:p>
    <w:p w:rsidR="00193562" w:rsidRPr="00BC79A5" w:rsidRDefault="00BC79A5" w:rsidP="00193562">
      <w:pPr>
        <w:pStyle w:val="Odstavekseznama"/>
        <w:numPr>
          <w:ilvl w:val="0"/>
          <w:numId w:val="4"/>
        </w:numPr>
        <w:spacing w:line="240" w:lineRule="auto"/>
        <w:rPr>
          <w:sz w:val="24"/>
          <w:szCs w:val="24"/>
        </w:rPr>
      </w:pPr>
      <w:r w:rsidRPr="00BC79A5">
        <w:rPr>
          <w:sz w:val="24"/>
          <w:szCs w:val="24"/>
        </w:rPr>
        <w:t>širitev</w:t>
      </w:r>
      <w:r w:rsidR="00193562" w:rsidRPr="00BC79A5">
        <w:rPr>
          <w:sz w:val="24"/>
          <w:szCs w:val="24"/>
        </w:rPr>
        <w:t xml:space="preserve"> javne razsvetljave,</w:t>
      </w:r>
    </w:p>
    <w:p w:rsidR="00193562" w:rsidRPr="00BC79A5" w:rsidRDefault="00BC79A5" w:rsidP="00193562">
      <w:pPr>
        <w:pStyle w:val="Odstavekseznama"/>
        <w:numPr>
          <w:ilvl w:val="0"/>
          <w:numId w:val="4"/>
        </w:numPr>
        <w:spacing w:line="240" w:lineRule="auto"/>
        <w:rPr>
          <w:sz w:val="24"/>
          <w:szCs w:val="24"/>
        </w:rPr>
      </w:pPr>
      <w:r w:rsidRPr="00BC79A5">
        <w:rPr>
          <w:sz w:val="24"/>
          <w:szCs w:val="24"/>
        </w:rPr>
        <w:t>trgovina</w:t>
      </w:r>
      <w:r w:rsidR="00193562" w:rsidRPr="00BC79A5">
        <w:rPr>
          <w:sz w:val="24"/>
          <w:szCs w:val="24"/>
        </w:rPr>
        <w:t xml:space="preserve"> Tuš,</w:t>
      </w:r>
    </w:p>
    <w:p w:rsidR="00193562" w:rsidRPr="00BC79A5" w:rsidRDefault="00BC79A5" w:rsidP="00193562">
      <w:pPr>
        <w:pStyle w:val="Odstavekseznama"/>
        <w:numPr>
          <w:ilvl w:val="0"/>
          <w:numId w:val="4"/>
        </w:numPr>
        <w:spacing w:line="240" w:lineRule="auto"/>
        <w:rPr>
          <w:sz w:val="24"/>
          <w:szCs w:val="24"/>
        </w:rPr>
      </w:pPr>
      <w:r w:rsidRPr="00BC79A5">
        <w:rPr>
          <w:sz w:val="24"/>
          <w:szCs w:val="24"/>
        </w:rPr>
        <w:t>s</w:t>
      </w:r>
      <w:r w:rsidR="00193562" w:rsidRPr="00BC79A5">
        <w:rPr>
          <w:sz w:val="24"/>
          <w:szCs w:val="24"/>
        </w:rPr>
        <w:t>prememba OPN,</w:t>
      </w:r>
    </w:p>
    <w:p w:rsidR="00193562" w:rsidRPr="00BC79A5" w:rsidRDefault="00BC79A5" w:rsidP="00193562">
      <w:pPr>
        <w:pStyle w:val="Odstavekseznama"/>
        <w:numPr>
          <w:ilvl w:val="0"/>
          <w:numId w:val="4"/>
        </w:numPr>
        <w:spacing w:line="240" w:lineRule="auto"/>
        <w:rPr>
          <w:sz w:val="24"/>
          <w:szCs w:val="24"/>
        </w:rPr>
      </w:pPr>
      <w:r w:rsidRPr="00BC79A5">
        <w:rPr>
          <w:sz w:val="24"/>
          <w:szCs w:val="24"/>
        </w:rPr>
        <w:t>razno</w:t>
      </w:r>
      <w:r w:rsidR="00193562" w:rsidRPr="00BC79A5">
        <w:rPr>
          <w:sz w:val="24"/>
          <w:szCs w:val="24"/>
        </w:rPr>
        <w:t>.</w:t>
      </w:r>
    </w:p>
    <w:p w:rsidR="00BC79A5" w:rsidRDefault="00BC79A5" w:rsidP="00F63FD8">
      <w:pPr>
        <w:spacing w:line="240" w:lineRule="auto"/>
        <w:rPr>
          <w:b/>
          <w:sz w:val="24"/>
          <w:szCs w:val="24"/>
        </w:rPr>
      </w:pPr>
    </w:p>
    <w:p w:rsidR="00B7167B" w:rsidRPr="00BC79A5" w:rsidRDefault="00F63FD8" w:rsidP="00F63FD8">
      <w:pPr>
        <w:spacing w:line="240" w:lineRule="auto"/>
        <w:rPr>
          <w:sz w:val="24"/>
          <w:szCs w:val="24"/>
        </w:rPr>
      </w:pPr>
      <w:r w:rsidRPr="00BC79A5">
        <w:rPr>
          <w:b/>
          <w:sz w:val="24"/>
          <w:szCs w:val="24"/>
        </w:rPr>
        <w:t>Ad 1.</w:t>
      </w:r>
      <w:r w:rsidRPr="00BC79A5">
        <w:rPr>
          <w:sz w:val="24"/>
          <w:szCs w:val="24"/>
        </w:rPr>
        <w:t xml:space="preserve"> Župan predstavi načrt obnove kulturnega doma Komen</w:t>
      </w:r>
      <w:r w:rsidR="00B7167B" w:rsidRPr="00BC79A5">
        <w:rPr>
          <w:sz w:val="24"/>
          <w:szCs w:val="24"/>
        </w:rPr>
        <w:t xml:space="preserve"> in sicer :</w:t>
      </w:r>
    </w:p>
    <w:p w:rsidR="00B7167B" w:rsidRPr="00BC79A5" w:rsidRDefault="00B7167B" w:rsidP="00B7167B">
      <w:pPr>
        <w:pStyle w:val="Odstavekseznama"/>
        <w:numPr>
          <w:ilvl w:val="0"/>
          <w:numId w:val="1"/>
        </w:numPr>
        <w:spacing w:line="240" w:lineRule="auto"/>
        <w:rPr>
          <w:sz w:val="24"/>
          <w:szCs w:val="24"/>
        </w:rPr>
      </w:pPr>
      <w:r w:rsidRPr="00BC79A5">
        <w:rPr>
          <w:sz w:val="24"/>
          <w:szCs w:val="24"/>
        </w:rPr>
        <w:t>obnova temeljev s poglobitvijo,</w:t>
      </w:r>
    </w:p>
    <w:p w:rsidR="00B7167B" w:rsidRPr="00BC79A5" w:rsidRDefault="00B7167B" w:rsidP="00B7167B">
      <w:pPr>
        <w:pStyle w:val="Odstavekseznama"/>
        <w:numPr>
          <w:ilvl w:val="0"/>
          <w:numId w:val="1"/>
        </w:numPr>
        <w:spacing w:line="240" w:lineRule="auto"/>
        <w:rPr>
          <w:sz w:val="24"/>
          <w:szCs w:val="24"/>
        </w:rPr>
      </w:pPr>
      <w:r w:rsidRPr="00BC79A5">
        <w:rPr>
          <w:sz w:val="24"/>
          <w:szCs w:val="24"/>
        </w:rPr>
        <w:t>prerazporeditev prostorov v kleti z dodano malo pisarno z namenom zvočne izolacije med prostori v predvideni uporabi</w:t>
      </w:r>
      <w:r w:rsidR="007E698D" w:rsidRPr="00BC79A5">
        <w:rPr>
          <w:sz w:val="24"/>
          <w:szCs w:val="24"/>
        </w:rPr>
        <w:t xml:space="preserve"> Pihalnega orkestra in zbora </w:t>
      </w:r>
      <w:proofErr w:type="spellStart"/>
      <w:r w:rsidR="007E698D" w:rsidRPr="00BC79A5">
        <w:rPr>
          <w:sz w:val="24"/>
          <w:szCs w:val="24"/>
        </w:rPr>
        <w:t>Co</w:t>
      </w:r>
      <w:r w:rsidRPr="00BC79A5">
        <w:rPr>
          <w:sz w:val="24"/>
          <w:szCs w:val="24"/>
        </w:rPr>
        <w:t>minum</w:t>
      </w:r>
      <w:proofErr w:type="spellEnd"/>
    </w:p>
    <w:p w:rsidR="00F63FD8" w:rsidRPr="00BC79A5" w:rsidRDefault="00B7167B" w:rsidP="00B7167B">
      <w:pPr>
        <w:pStyle w:val="Odstavekseznama"/>
        <w:numPr>
          <w:ilvl w:val="0"/>
          <w:numId w:val="1"/>
        </w:numPr>
        <w:spacing w:line="240" w:lineRule="auto"/>
        <w:rPr>
          <w:sz w:val="24"/>
          <w:szCs w:val="24"/>
        </w:rPr>
      </w:pPr>
      <w:r w:rsidRPr="00BC79A5">
        <w:rPr>
          <w:sz w:val="24"/>
          <w:szCs w:val="24"/>
        </w:rPr>
        <w:t>postavitev medetažne plošče z ohranitvijo fresk,</w:t>
      </w:r>
    </w:p>
    <w:p w:rsidR="00B7167B" w:rsidRPr="00BC79A5" w:rsidRDefault="00B7167B" w:rsidP="00B7167B">
      <w:pPr>
        <w:pStyle w:val="Odstavekseznama"/>
        <w:numPr>
          <w:ilvl w:val="0"/>
          <w:numId w:val="1"/>
        </w:numPr>
        <w:spacing w:line="240" w:lineRule="auto"/>
        <w:rPr>
          <w:sz w:val="24"/>
          <w:szCs w:val="24"/>
        </w:rPr>
      </w:pPr>
      <w:r w:rsidRPr="00BC79A5">
        <w:rPr>
          <w:sz w:val="24"/>
          <w:szCs w:val="24"/>
        </w:rPr>
        <w:t>razširitev školjke odra ter podaljšanje odra,</w:t>
      </w:r>
    </w:p>
    <w:p w:rsidR="00B7167B" w:rsidRPr="00BC79A5" w:rsidRDefault="00B7167B" w:rsidP="00B7167B">
      <w:pPr>
        <w:pStyle w:val="Odstavekseznama"/>
        <w:numPr>
          <w:ilvl w:val="0"/>
          <w:numId w:val="1"/>
        </w:numPr>
        <w:spacing w:line="240" w:lineRule="auto"/>
        <w:rPr>
          <w:sz w:val="24"/>
          <w:szCs w:val="24"/>
        </w:rPr>
      </w:pPr>
      <w:r w:rsidRPr="00BC79A5">
        <w:rPr>
          <w:sz w:val="24"/>
          <w:szCs w:val="24"/>
        </w:rPr>
        <w:t>razširitev prostora knjižnice čez celoten tloris in dodatna soba s kotičkom za simultano prevajanje,</w:t>
      </w:r>
    </w:p>
    <w:p w:rsidR="00B7167B" w:rsidRPr="00BC79A5" w:rsidRDefault="00B7167B" w:rsidP="00B7167B">
      <w:pPr>
        <w:pStyle w:val="Odstavekseznama"/>
        <w:numPr>
          <w:ilvl w:val="0"/>
          <w:numId w:val="1"/>
        </w:numPr>
        <w:spacing w:line="240" w:lineRule="auto"/>
        <w:rPr>
          <w:sz w:val="24"/>
          <w:szCs w:val="24"/>
        </w:rPr>
      </w:pPr>
      <w:r w:rsidRPr="00BC79A5">
        <w:rPr>
          <w:sz w:val="24"/>
          <w:szCs w:val="24"/>
        </w:rPr>
        <w:t>postavitev dvigala.</w:t>
      </w:r>
    </w:p>
    <w:p w:rsidR="00B7167B" w:rsidRPr="00BC79A5" w:rsidRDefault="00B7167B" w:rsidP="00B7167B">
      <w:pPr>
        <w:spacing w:line="240" w:lineRule="auto"/>
        <w:rPr>
          <w:sz w:val="24"/>
          <w:szCs w:val="24"/>
        </w:rPr>
      </w:pPr>
      <w:r w:rsidRPr="00BC79A5">
        <w:rPr>
          <w:sz w:val="24"/>
          <w:szCs w:val="24"/>
        </w:rPr>
        <w:t xml:space="preserve">Z naštetimi posegi se </w:t>
      </w:r>
      <w:r w:rsidR="007820D0" w:rsidRPr="00BC79A5">
        <w:rPr>
          <w:sz w:val="24"/>
          <w:szCs w:val="24"/>
        </w:rPr>
        <w:t>člani VS Komen strinjajo.</w:t>
      </w:r>
    </w:p>
    <w:p w:rsidR="007820D0" w:rsidRPr="00BC79A5" w:rsidRDefault="007820D0" w:rsidP="00B7167B">
      <w:pPr>
        <w:spacing w:line="240" w:lineRule="auto"/>
        <w:rPr>
          <w:sz w:val="24"/>
          <w:szCs w:val="24"/>
        </w:rPr>
      </w:pPr>
      <w:r w:rsidRPr="00BC79A5">
        <w:rPr>
          <w:sz w:val="24"/>
          <w:szCs w:val="24"/>
        </w:rPr>
        <w:lastRenderedPageBreak/>
        <w:t>SKLEP: Župan ima vsesplošni konsenz, tudi s strani OŠ Komen, GŠ Sežana, t</w:t>
      </w:r>
      <w:r w:rsidR="007E698D" w:rsidRPr="00BC79A5">
        <w:rPr>
          <w:sz w:val="24"/>
          <w:szCs w:val="24"/>
        </w:rPr>
        <w:t xml:space="preserve">er Knjižnice Sežana in zbora </w:t>
      </w:r>
      <w:proofErr w:type="spellStart"/>
      <w:r w:rsidR="007E698D" w:rsidRPr="00BC79A5">
        <w:rPr>
          <w:sz w:val="24"/>
          <w:szCs w:val="24"/>
        </w:rPr>
        <w:t>Co</w:t>
      </w:r>
      <w:r w:rsidRPr="00BC79A5">
        <w:rPr>
          <w:sz w:val="24"/>
          <w:szCs w:val="24"/>
        </w:rPr>
        <w:t>minum</w:t>
      </w:r>
      <w:proofErr w:type="spellEnd"/>
      <w:r w:rsidRPr="00BC79A5">
        <w:rPr>
          <w:sz w:val="24"/>
          <w:szCs w:val="24"/>
        </w:rPr>
        <w:t>,</w:t>
      </w:r>
      <w:r w:rsidR="007E698D" w:rsidRPr="00BC79A5">
        <w:rPr>
          <w:sz w:val="24"/>
          <w:szCs w:val="24"/>
        </w:rPr>
        <w:t xml:space="preserve"> </w:t>
      </w:r>
      <w:r w:rsidR="00BC79A5">
        <w:rPr>
          <w:sz w:val="24"/>
          <w:szCs w:val="24"/>
        </w:rPr>
        <w:t xml:space="preserve">Pihalnega orkestra, zato lahko </w:t>
      </w:r>
      <w:r w:rsidRPr="00BC79A5">
        <w:rPr>
          <w:sz w:val="24"/>
          <w:szCs w:val="24"/>
        </w:rPr>
        <w:t>odda vlogo za izdelavo novega načrta obnove kulturnega doma Komen.</w:t>
      </w:r>
    </w:p>
    <w:p w:rsidR="00BC79A5" w:rsidRDefault="00BC79A5" w:rsidP="00B7167B">
      <w:pPr>
        <w:spacing w:line="240" w:lineRule="auto"/>
        <w:rPr>
          <w:b/>
          <w:sz w:val="24"/>
          <w:szCs w:val="24"/>
        </w:rPr>
      </w:pPr>
    </w:p>
    <w:p w:rsidR="007820D0" w:rsidRPr="00BC79A5" w:rsidRDefault="007820D0" w:rsidP="00B7167B">
      <w:pPr>
        <w:spacing w:line="240" w:lineRule="auto"/>
        <w:rPr>
          <w:sz w:val="24"/>
          <w:szCs w:val="24"/>
        </w:rPr>
      </w:pPr>
      <w:r w:rsidRPr="00BC79A5">
        <w:rPr>
          <w:b/>
          <w:sz w:val="24"/>
          <w:szCs w:val="24"/>
        </w:rPr>
        <w:t>Ad 2</w:t>
      </w:r>
      <w:r w:rsidRPr="00BC79A5">
        <w:rPr>
          <w:sz w:val="24"/>
          <w:szCs w:val="24"/>
        </w:rPr>
        <w:t>. Župan predstavi načrt javne razsvetljave</w:t>
      </w:r>
      <w:r w:rsidR="007E698D" w:rsidRPr="00BC79A5">
        <w:rPr>
          <w:sz w:val="24"/>
          <w:szCs w:val="24"/>
        </w:rPr>
        <w:t>.</w:t>
      </w:r>
      <w:r w:rsidRPr="00BC79A5">
        <w:rPr>
          <w:sz w:val="24"/>
          <w:szCs w:val="24"/>
        </w:rPr>
        <w:t xml:space="preserve"> in sicer:</w:t>
      </w:r>
    </w:p>
    <w:p w:rsidR="007820D0" w:rsidRPr="00BC79A5" w:rsidRDefault="00BD6568" w:rsidP="00BD6568">
      <w:pPr>
        <w:spacing w:line="240" w:lineRule="auto"/>
        <w:rPr>
          <w:sz w:val="24"/>
          <w:szCs w:val="24"/>
        </w:rPr>
      </w:pPr>
      <w:r w:rsidRPr="00BC79A5">
        <w:rPr>
          <w:sz w:val="24"/>
          <w:szCs w:val="24"/>
        </w:rPr>
        <w:t>Člani VS Komen</w:t>
      </w:r>
      <w:r w:rsidR="007E698D" w:rsidRPr="00BC79A5">
        <w:rPr>
          <w:sz w:val="24"/>
          <w:szCs w:val="24"/>
        </w:rPr>
        <w:t xml:space="preserve"> predlagajo, da se najprej usposobi obstoječo razsvetljavo glede na možnosti.</w:t>
      </w:r>
      <w:r w:rsidRPr="00BC79A5">
        <w:rPr>
          <w:sz w:val="24"/>
          <w:szCs w:val="24"/>
        </w:rPr>
        <w:t xml:space="preserve"> </w:t>
      </w:r>
    </w:p>
    <w:p w:rsidR="00BD6568" w:rsidRPr="00BC79A5" w:rsidRDefault="00BD6568" w:rsidP="00BD6568">
      <w:pPr>
        <w:spacing w:line="240" w:lineRule="auto"/>
        <w:rPr>
          <w:sz w:val="24"/>
          <w:szCs w:val="24"/>
        </w:rPr>
      </w:pPr>
      <w:r w:rsidRPr="00BC79A5">
        <w:rPr>
          <w:sz w:val="24"/>
          <w:szCs w:val="24"/>
        </w:rPr>
        <w:t>Darko Žiberna izpostavi javno razsvetljavo na poti do pokopališča, 7 svetilk, ki ne svetijo. Zanima ga, zakaj se ne vzdržuje že obstoječe osvetljave. Z informacijo Emila Grmeka, da je stanje omenjenih svetilk zelo slabo ter da je električna napeljava uničena se razprava zaključi s sklepom.</w:t>
      </w:r>
    </w:p>
    <w:p w:rsidR="00BD6568" w:rsidRPr="00BC79A5" w:rsidRDefault="00BD6568" w:rsidP="00BD6568">
      <w:pPr>
        <w:spacing w:line="240" w:lineRule="auto"/>
        <w:rPr>
          <w:sz w:val="24"/>
          <w:szCs w:val="24"/>
        </w:rPr>
      </w:pPr>
      <w:r w:rsidRPr="00BC79A5">
        <w:rPr>
          <w:sz w:val="24"/>
          <w:szCs w:val="24"/>
        </w:rPr>
        <w:t>SKLEP: VS Komen bo z županovim dovoljenjem in svojimi sredstvi ugotovila stanje svetilk ter se nadaljnjo dogovarjala z Občino o ponovni razsvetljavi poti do pokopališča.</w:t>
      </w:r>
    </w:p>
    <w:p w:rsidR="00BC79A5" w:rsidRDefault="00BC79A5" w:rsidP="00BD6568">
      <w:pPr>
        <w:spacing w:line="240" w:lineRule="auto"/>
        <w:rPr>
          <w:b/>
          <w:sz w:val="24"/>
          <w:szCs w:val="24"/>
        </w:rPr>
      </w:pPr>
    </w:p>
    <w:p w:rsidR="008F5A70" w:rsidRPr="00BC79A5" w:rsidRDefault="008F5A70" w:rsidP="00BD6568">
      <w:pPr>
        <w:spacing w:line="240" w:lineRule="auto"/>
        <w:rPr>
          <w:sz w:val="24"/>
          <w:szCs w:val="24"/>
        </w:rPr>
      </w:pPr>
      <w:r w:rsidRPr="00BC79A5">
        <w:rPr>
          <w:b/>
          <w:sz w:val="24"/>
          <w:szCs w:val="24"/>
        </w:rPr>
        <w:t>Ad 3.</w:t>
      </w:r>
      <w:r w:rsidRPr="00BC79A5">
        <w:rPr>
          <w:sz w:val="24"/>
          <w:szCs w:val="24"/>
        </w:rPr>
        <w:t xml:space="preserve"> Župan predstavi načrt širitve trgovine Tuš s povečanjem trgovinske površine in parkirišča. Pozove VS Komen, da izbere svojega člana v komisijo, ki se bo ukvarjala s tem projektom. Ostali člani komisije so Bojan Žvanut, Mojca Senegačnik, ter</w:t>
      </w:r>
      <w:r w:rsidR="007E698D" w:rsidRPr="00BC79A5">
        <w:rPr>
          <w:sz w:val="24"/>
          <w:szCs w:val="24"/>
        </w:rPr>
        <w:t xml:space="preserve"> Ireno </w:t>
      </w:r>
      <w:r w:rsidRPr="00BC79A5">
        <w:rPr>
          <w:sz w:val="24"/>
          <w:szCs w:val="24"/>
        </w:rPr>
        <w:t>Balantič. Prvi sestanek komisije bo v torek, 2. 4. 2016 ob</w:t>
      </w:r>
      <w:r w:rsidR="007E698D" w:rsidRPr="00BC79A5">
        <w:rPr>
          <w:sz w:val="24"/>
          <w:szCs w:val="24"/>
        </w:rPr>
        <w:t xml:space="preserve"> 16.00 na Občini Komen.</w:t>
      </w:r>
    </w:p>
    <w:p w:rsidR="008F5A70" w:rsidRPr="00BC79A5" w:rsidRDefault="008F5A70" w:rsidP="00BD6568">
      <w:pPr>
        <w:spacing w:line="240" w:lineRule="auto"/>
        <w:rPr>
          <w:sz w:val="24"/>
          <w:szCs w:val="24"/>
        </w:rPr>
      </w:pPr>
      <w:r w:rsidRPr="00BC79A5">
        <w:rPr>
          <w:sz w:val="24"/>
          <w:szCs w:val="24"/>
        </w:rPr>
        <w:t>SKLEP: VS Komen bodo na redni seji, v ponedeljek  1. 4. 2019, določili svojega kandidata v komisijo.</w:t>
      </w:r>
    </w:p>
    <w:p w:rsidR="00BC79A5" w:rsidRDefault="00BC79A5" w:rsidP="00BD6568">
      <w:pPr>
        <w:spacing w:line="240" w:lineRule="auto"/>
        <w:rPr>
          <w:b/>
          <w:sz w:val="24"/>
          <w:szCs w:val="24"/>
        </w:rPr>
      </w:pPr>
    </w:p>
    <w:p w:rsidR="008F5A70" w:rsidRPr="00BC79A5" w:rsidRDefault="008F5A70" w:rsidP="00BD6568">
      <w:pPr>
        <w:spacing w:line="240" w:lineRule="auto"/>
        <w:rPr>
          <w:sz w:val="24"/>
          <w:szCs w:val="24"/>
        </w:rPr>
      </w:pPr>
      <w:r w:rsidRPr="00BC79A5">
        <w:rPr>
          <w:b/>
          <w:sz w:val="24"/>
          <w:szCs w:val="24"/>
        </w:rPr>
        <w:t>Ad 4.</w:t>
      </w:r>
      <w:r w:rsidRPr="00BC79A5">
        <w:rPr>
          <w:sz w:val="24"/>
          <w:szCs w:val="24"/>
        </w:rPr>
        <w:t xml:space="preserve"> Župan</w:t>
      </w:r>
      <w:r w:rsidRPr="00BC79A5">
        <w:rPr>
          <w:b/>
          <w:sz w:val="24"/>
          <w:szCs w:val="24"/>
        </w:rPr>
        <w:t xml:space="preserve"> </w:t>
      </w:r>
      <w:r w:rsidRPr="00BC79A5">
        <w:rPr>
          <w:sz w:val="24"/>
          <w:szCs w:val="24"/>
        </w:rPr>
        <w:t>predstavi načrtovane popravke v OPN. Za lažje razumevanje je Darko Žiberna razgrnil zemljevid dela Komna, kjer</w:t>
      </w:r>
      <w:r w:rsidR="009F707D" w:rsidRPr="00BC79A5">
        <w:rPr>
          <w:sz w:val="24"/>
          <w:szCs w:val="24"/>
        </w:rPr>
        <w:t xml:space="preserve"> so največje težave</w:t>
      </w:r>
      <w:r w:rsidRPr="00BC79A5">
        <w:rPr>
          <w:sz w:val="24"/>
          <w:szCs w:val="24"/>
        </w:rPr>
        <w:t xml:space="preserve"> </w:t>
      </w:r>
      <w:r w:rsidR="009F707D" w:rsidRPr="00BC79A5">
        <w:rPr>
          <w:sz w:val="24"/>
          <w:szCs w:val="24"/>
        </w:rPr>
        <w:t xml:space="preserve">z mejami. Po razpravi se poda </w:t>
      </w:r>
      <w:r w:rsidR="007E698D" w:rsidRPr="00BC79A5">
        <w:rPr>
          <w:sz w:val="24"/>
          <w:szCs w:val="24"/>
        </w:rPr>
        <w:t>predlog odstopanja gradbene linije za 2metra od parcelne meje</w:t>
      </w:r>
      <w:r w:rsidR="009F707D" w:rsidRPr="00BC79A5">
        <w:rPr>
          <w:sz w:val="24"/>
          <w:szCs w:val="24"/>
        </w:rPr>
        <w:t>.</w:t>
      </w:r>
    </w:p>
    <w:p w:rsidR="00BC79A5" w:rsidRDefault="00BC79A5" w:rsidP="00BD6568">
      <w:pPr>
        <w:spacing w:line="240" w:lineRule="auto"/>
        <w:rPr>
          <w:b/>
          <w:sz w:val="24"/>
          <w:szCs w:val="24"/>
        </w:rPr>
      </w:pPr>
    </w:p>
    <w:p w:rsidR="009F707D" w:rsidRPr="00BC79A5" w:rsidRDefault="009F707D" w:rsidP="00BD6568">
      <w:pPr>
        <w:spacing w:line="240" w:lineRule="auto"/>
        <w:rPr>
          <w:sz w:val="24"/>
          <w:szCs w:val="24"/>
        </w:rPr>
      </w:pPr>
      <w:r w:rsidRPr="00BC79A5">
        <w:rPr>
          <w:b/>
          <w:sz w:val="24"/>
          <w:szCs w:val="24"/>
        </w:rPr>
        <w:t>Ad 5.</w:t>
      </w:r>
      <w:r w:rsidRPr="00BC79A5">
        <w:rPr>
          <w:sz w:val="24"/>
          <w:szCs w:val="24"/>
        </w:rPr>
        <w:t xml:space="preserve"> Župan obvesti:</w:t>
      </w:r>
    </w:p>
    <w:p w:rsidR="009F707D" w:rsidRPr="00BC79A5" w:rsidRDefault="009F707D" w:rsidP="009F707D">
      <w:pPr>
        <w:pStyle w:val="Odstavekseznama"/>
        <w:numPr>
          <w:ilvl w:val="0"/>
          <w:numId w:val="2"/>
        </w:numPr>
        <w:spacing w:line="240" w:lineRule="auto"/>
        <w:rPr>
          <w:b/>
          <w:sz w:val="24"/>
          <w:szCs w:val="24"/>
        </w:rPr>
      </w:pPr>
      <w:r w:rsidRPr="00BC79A5">
        <w:rPr>
          <w:sz w:val="24"/>
          <w:szCs w:val="24"/>
        </w:rPr>
        <w:t>o namestitvi e polnilnice za avtomobile in kolesa na lokacijo pod cerkvijo,</w:t>
      </w:r>
    </w:p>
    <w:p w:rsidR="009F707D" w:rsidRPr="00BC79A5" w:rsidRDefault="009F707D" w:rsidP="009F707D">
      <w:pPr>
        <w:pStyle w:val="Odstavekseznama"/>
        <w:numPr>
          <w:ilvl w:val="0"/>
          <w:numId w:val="2"/>
        </w:numPr>
        <w:spacing w:line="240" w:lineRule="auto"/>
        <w:rPr>
          <w:sz w:val="24"/>
          <w:szCs w:val="24"/>
        </w:rPr>
      </w:pPr>
      <w:r w:rsidRPr="00BC79A5">
        <w:rPr>
          <w:sz w:val="24"/>
          <w:szCs w:val="24"/>
        </w:rPr>
        <w:t>o oddani vlogi za obvoznico ob Aluminiju na Direkciji RS za ceste,</w:t>
      </w:r>
    </w:p>
    <w:p w:rsidR="00491A30" w:rsidRPr="00BC79A5" w:rsidRDefault="00491A30" w:rsidP="009F707D">
      <w:pPr>
        <w:pStyle w:val="Odstavekseznama"/>
        <w:numPr>
          <w:ilvl w:val="0"/>
          <w:numId w:val="2"/>
        </w:numPr>
        <w:spacing w:line="240" w:lineRule="auto"/>
        <w:rPr>
          <w:sz w:val="24"/>
          <w:szCs w:val="24"/>
        </w:rPr>
      </w:pPr>
      <w:r w:rsidRPr="00BC79A5">
        <w:rPr>
          <w:sz w:val="24"/>
          <w:szCs w:val="24"/>
        </w:rPr>
        <w:t>o načrtovani izgradnji športnega igrišča na Grofovski z možnostjo postavitve balona,</w:t>
      </w:r>
    </w:p>
    <w:p w:rsidR="009F707D" w:rsidRPr="00BC79A5" w:rsidRDefault="009F707D" w:rsidP="009F707D">
      <w:pPr>
        <w:pStyle w:val="Odstavekseznama"/>
        <w:numPr>
          <w:ilvl w:val="0"/>
          <w:numId w:val="2"/>
        </w:numPr>
        <w:spacing w:line="240" w:lineRule="auto"/>
        <w:rPr>
          <w:sz w:val="24"/>
          <w:szCs w:val="24"/>
        </w:rPr>
      </w:pPr>
      <w:r w:rsidRPr="00BC79A5">
        <w:rPr>
          <w:sz w:val="24"/>
          <w:szCs w:val="24"/>
        </w:rPr>
        <w:t>o načrtovanem odkupu Aluminijeve menze na dražbi</w:t>
      </w:r>
      <w:r w:rsidR="001760B8" w:rsidRPr="00BC79A5">
        <w:rPr>
          <w:sz w:val="24"/>
          <w:szCs w:val="24"/>
        </w:rPr>
        <w:t xml:space="preserve"> v višini 80.000EUR, katero bi preuredili v medgeneracijski objekt, v katerem bi se izvajalo tudi dnevno varstvo starostnikov.</w:t>
      </w:r>
    </w:p>
    <w:p w:rsidR="001760B8" w:rsidRPr="00BC79A5" w:rsidRDefault="001760B8" w:rsidP="001760B8">
      <w:pPr>
        <w:spacing w:line="240" w:lineRule="auto"/>
        <w:rPr>
          <w:sz w:val="24"/>
          <w:szCs w:val="24"/>
        </w:rPr>
      </w:pPr>
      <w:r w:rsidRPr="00BC79A5">
        <w:rPr>
          <w:sz w:val="24"/>
          <w:szCs w:val="24"/>
        </w:rPr>
        <w:t>Darko Žiberna predstavi priorit</w:t>
      </w:r>
      <w:r w:rsidR="00491A30" w:rsidRPr="00BC79A5">
        <w:rPr>
          <w:sz w:val="24"/>
          <w:szCs w:val="24"/>
        </w:rPr>
        <w:t>et</w:t>
      </w:r>
      <w:r w:rsidRPr="00BC79A5">
        <w:rPr>
          <w:sz w:val="24"/>
          <w:szCs w:val="24"/>
        </w:rPr>
        <w:t>ne načrte mandatnega sestava VS Komen in sicer:</w:t>
      </w:r>
    </w:p>
    <w:p w:rsidR="001760B8" w:rsidRPr="00BC79A5" w:rsidRDefault="001760B8" w:rsidP="001760B8">
      <w:pPr>
        <w:pStyle w:val="Odstavekseznama"/>
        <w:numPr>
          <w:ilvl w:val="0"/>
          <w:numId w:val="3"/>
        </w:numPr>
        <w:spacing w:line="240" w:lineRule="auto"/>
        <w:rPr>
          <w:sz w:val="24"/>
          <w:szCs w:val="24"/>
        </w:rPr>
      </w:pPr>
      <w:r w:rsidRPr="00BC79A5">
        <w:rPr>
          <w:sz w:val="24"/>
          <w:szCs w:val="24"/>
        </w:rPr>
        <w:t>ekologija, poziv vaščanom pri urejenosti kraja in ravnanju z odpadki, izdelava letakov in obvestilnih tabel</w:t>
      </w:r>
      <w:r w:rsidR="00491A30" w:rsidRPr="00BC79A5">
        <w:rPr>
          <w:sz w:val="24"/>
          <w:szCs w:val="24"/>
        </w:rPr>
        <w:t>.</w:t>
      </w:r>
    </w:p>
    <w:p w:rsidR="001760B8" w:rsidRPr="00BC79A5" w:rsidRDefault="001760B8" w:rsidP="001760B8">
      <w:pPr>
        <w:spacing w:line="240" w:lineRule="auto"/>
        <w:rPr>
          <w:sz w:val="24"/>
          <w:szCs w:val="24"/>
        </w:rPr>
      </w:pPr>
      <w:r w:rsidRPr="00BC79A5">
        <w:rPr>
          <w:sz w:val="24"/>
          <w:szCs w:val="24"/>
        </w:rPr>
        <w:t xml:space="preserve">Podana je pripomba o že postavljenih ekoloških otokih. Pomanjkljiva izdelava, manjkajo še prednje stranice ograje z manjšo dostopno odprtino. Župan se strinja s pobudo VS, da se </w:t>
      </w:r>
      <w:r w:rsidRPr="00BC79A5">
        <w:rPr>
          <w:sz w:val="24"/>
          <w:szCs w:val="24"/>
        </w:rPr>
        <w:lastRenderedPageBreak/>
        <w:t>ekološki otok</w:t>
      </w:r>
      <w:r w:rsidR="007E698D" w:rsidRPr="00BC79A5">
        <w:rPr>
          <w:sz w:val="24"/>
          <w:szCs w:val="24"/>
        </w:rPr>
        <w:t xml:space="preserve"> v JV delu vasi</w:t>
      </w:r>
      <w:r w:rsidRPr="00BC79A5">
        <w:rPr>
          <w:sz w:val="24"/>
          <w:szCs w:val="24"/>
        </w:rPr>
        <w:t xml:space="preserve"> z zasebne parcele premakne na občinsko parcelo s soglasjem tam stanujočih vaščanov z namenom izdelave podlage in zaprtja smetnjakov z ograjo.</w:t>
      </w:r>
    </w:p>
    <w:p w:rsidR="00491A30" w:rsidRPr="00BC79A5" w:rsidRDefault="00491A30" w:rsidP="00491A30">
      <w:pPr>
        <w:pStyle w:val="Odstavekseznama"/>
        <w:numPr>
          <w:ilvl w:val="0"/>
          <w:numId w:val="3"/>
        </w:numPr>
        <w:spacing w:line="240" w:lineRule="auto"/>
        <w:rPr>
          <w:sz w:val="24"/>
          <w:szCs w:val="24"/>
        </w:rPr>
      </w:pPr>
      <w:r w:rsidRPr="00BC79A5">
        <w:rPr>
          <w:sz w:val="24"/>
          <w:szCs w:val="24"/>
        </w:rPr>
        <w:t xml:space="preserve">postavitev pločnika in primerne razsvetljave na poti od OŠ Komen do </w:t>
      </w:r>
      <w:proofErr w:type="spellStart"/>
      <w:r w:rsidRPr="00BC79A5">
        <w:rPr>
          <w:sz w:val="24"/>
          <w:szCs w:val="24"/>
        </w:rPr>
        <w:t>Divč</w:t>
      </w:r>
      <w:proofErr w:type="spellEnd"/>
      <w:r w:rsidRPr="00BC79A5">
        <w:rPr>
          <w:sz w:val="24"/>
          <w:szCs w:val="24"/>
        </w:rPr>
        <w:t>.</w:t>
      </w:r>
    </w:p>
    <w:p w:rsidR="00491A30" w:rsidRPr="00BC79A5" w:rsidRDefault="00491A30" w:rsidP="00491A30">
      <w:pPr>
        <w:spacing w:line="240" w:lineRule="auto"/>
        <w:rPr>
          <w:sz w:val="24"/>
          <w:szCs w:val="24"/>
        </w:rPr>
      </w:pPr>
      <w:r w:rsidRPr="00BC79A5">
        <w:rPr>
          <w:sz w:val="24"/>
          <w:szCs w:val="24"/>
        </w:rPr>
        <w:t>Županu se predstavi nevarnost tega odseka poti v jutranjih in večernih urah, ter zimskem času in slabem vremenu. Skrb gre na račun šolarjev, ki po tej poti hodijo dnevno. Župan pove, da je projektna dokumentacija že oddana na Direkciji RS za promet.</w:t>
      </w:r>
    </w:p>
    <w:p w:rsidR="00491A30" w:rsidRPr="00BC79A5" w:rsidRDefault="00491A30" w:rsidP="00491A30">
      <w:pPr>
        <w:pStyle w:val="Odstavekseznama"/>
        <w:numPr>
          <w:ilvl w:val="0"/>
          <w:numId w:val="3"/>
        </w:numPr>
        <w:spacing w:line="240" w:lineRule="auto"/>
        <w:rPr>
          <w:sz w:val="24"/>
          <w:szCs w:val="24"/>
        </w:rPr>
      </w:pPr>
      <w:r w:rsidRPr="00BC79A5">
        <w:rPr>
          <w:sz w:val="24"/>
          <w:szCs w:val="24"/>
        </w:rPr>
        <w:t>postavitev otroških igral in igrišča za košarko, mali nogomet.</w:t>
      </w:r>
    </w:p>
    <w:p w:rsidR="00491A30" w:rsidRPr="00BC79A5" w:rsidRDefault="00491A30" w:rsidP="00491A30">
      <w:pPr>
        <w:spacing w:line="240" w:lineRule="auto"/>
        <w:rPr>
          <w:sz w:val="24"/>
          <w:szCs w:val="24"/>
        </w:rPr>
      </w:pPr>
      <w:r w:rsidRPr="00BC79A5">
        <w:rPr>
          <w:sz w:val="24"/>
          <w:szCs w:val="24"/>
        </w:rPr>
        <w:t xml:space="preserve">Predlaga se ureditev Malega trga v prostor za druženje, brez večjih posegov in sicer z 1-2 igrali, klopjo, košem za smeti, ograjo, </w:t>
      </w:r>
      <w:r w:rsidR="007E698D" w:rsidRPr="00BC79A5">
        <w:rPr>
          <w:sz w:val="24"/>
          <w:szCs w:val="24"/>
        </w:rPr>
        <w:t>eventualno</w:t>
      </w:r>
      <w:r w:rsidRPr="00BC79A5">
        <w:rPr>
          <w:sz w:val="24"/>
          <w:szCs w:val="24"/>
        </w:rPr>
        <w:t xml:space="preserve"> </w:t>
      </w:r>
      <w:r w:rsidR="00FE7A2A" w:rsidRPr="00BC79A5">
        <w:rPr>
          <w:sz w:val="24"/>
          <w:szCs w:val="24"/>
        </w:rPr>
        <w:t xml:space="preserve">zasaditvijo dreves. Župan izrazi zadržek v zvezi s stroški letnih pregledov igral (500EUR). </w:t>
      </w:r>
    </w:p>
    <w:p w:rsidR="00FE7A2A" w:rsidRPr="00BC79A5" w:rsidRDefault="00FE7A2A" w:rsidP="00491A30">
      <w:pPr>
        <w:spacing w:line="240" w:lineRule="auto"/>
        <w:rPr>
          <w:sz w:val="24"/>
          <w:szCs w:val="24"/>
        </w:rPr>
      </w:pPr>
      <w:r w:rsidRPr="00BC79A5">
        <w:rPr>
          <w:sz w:val="24"/>
          <w:szCs w:val="24"/>
        </w:rPr>
        <w:t>SKLEP: VS Komen pridobi dodatne informacije v zvezi s postavitvijo igral in okvirnimi stroški postavitve ter vzdrževanja.</w:t>
      </w:r>
    </w:p>
    <w:p w:rsidR="00FE7A2A" w:rsidRPr="00BC79A5" w:rsidRDefault="00FE7A2A" w:rsidP="00491A30">
      <w:pPr>
        <w:spacing w:line="240" w:lineRule="auto"/>
        <w:rPr>
          <w:sz w:val="24"/>
          <w:szCs w:val="24"/>
        </w:rPr>
      </w:pPr>
      <w:r w:rsidRPr="00BC79A5">
        <w:rPr>
          <w:sz w:val="24"/>
          <w:szCs w:val="24"/>
        </w:rPr>
        <w:t xml:space="preserve">Predlaga se postavitev </w:t>
      </w:r>
      <w:r w:rsidR="007E698D" w:rsidRPr="00BC79A5">
        <w:rPr>
          <w:sz w:val="24"/>
          <w:szCs w:val="24"/>
        </w:rPr>
        <w:t>asfaltne</w:t>
      </w:r>
      <w:r w:rsidRPr="00BC79A5">
        <w:rPr>
          <w:sz w:val="24"/>
          <w:szCs w:val="24"/>
        </w:rPr>
        <w:t xml:space="preserve"> podlage z mrežo in 2 košev ter 2 mini golov na </w:t>
      </w:r>
      <w:r w:rsidR="007E698D" w:rsidRPr="00BC79A5">
        <w:rPr>
          <w:sz w:val="24"/>
          <w:szCs w:val="24"/>
        </w:rPr>
        <w:t xml:space="preserve">sedanji </w:t>
      </w:r>
      <w:r w:rsidRPr="00BC79A5">
        <w:rPr>
          <w:sz w:val="24"/>
          <w:szCs w:val="24"/>
        </w:rPr>
        <w:t>travnati površini , bivšega šolskega igrišča ob stari šoli. Župan se strinja, pod pogojem, da se najprej ugotovi sta</w:t>
      </w:r>
      <w:r w:rsidR="007E698D" w:rsidRPr="00BC79A5">
        <w:rPr>
          <w:sz w:val="24"/>
          <w:szCs w:val="24"/>
        </w:rPr>
        <w:t>nje</w:t>
      </w:r>
      <w:r w:rsidRPr="00BC79A5">
        <w:rPr>
          <w:sz w:val="24"/>
          <w:szCs w:val="24"/>
        </w:rPr>
        <w:t xml:space="preserve"> podpornih zidov.</w:t>
      </w:r>
    </w:p>
    <w:p w:rsidR="00FE7A2A" w:rsidRPr="00BC79A5" w:rsidRDefault="00FE7A2A" w:rsidP="00491A30">
      <w:pPr>
        <w:spacing w:line="240" w:lineRule="auto"/>
        <w:rPr>
          <w:sz w:val="24"/>
          <w:szCs w:val="24"/>
        </w:rPr>
      </w:pPr>
      <w:r w:rsidRPr="00BC79A5">
        <w:rPr>
          <w:sz w:val="24"/>
          <w:szCs w:val="24"/>
        </w:rPr>
        <w:t>SKLEP: VS Komen pridobi  vse potrebne informacije o možni izvedbi igrišča.</w:t>
      </w:r>
    </w:p>
    <w:p w:rsidR="00FE7A2A" w:rsidRPr="00BC79A5" w:rsidRDefault="00FE7A2A" w:rsidP="00FE7A2A">
      <w:pPr>
        <w:pStyle w:val="Odstavekseznama"/>
        <w:numPr>
          <w:ilvl w:val="0"/>
          <w:numId w:val="3"/>
        </w:numPr>
        <w:spacing w:line="240" w:lineRule="auto"/>
        <w:rPr>
          <w:sz w:val="24"/>
          <w:szCs w:val="24"/>
        </w:rPr>
      </w:pPr>
      <w:r w:rsidRPr="00BC79A5">
        <w:rPr>
          <w:sz w:val="24"/>
          <w:szCs w:val="24"/>
        </w:rPr>
        <w:t>Postavitev kamnitega šolskega  portala – vrat stare šole v Komnu na primeren prostor</w:t>
      </w:r>
    </w:p>
    <w:p w:rsidR="00FE7A2A" w:rsidRPr="00BC79A5" w:rsidRDefault="00FE7A2A" w:rsidP="00FE7A2A">
      <w:pPr>
        <w:spacing w:line="240" w:lineRule="auto"/>
        <w:rPr>
          <w:sz w:val="24"/>
          <w:szCs w:val="24"/>
        </w:rPr>
      </w:pPr>
      <w:r w:rsidRPr="00BC79A5">
        <w:rPr>
          <w:sz w:val="24"/>
          <w:szCs w:val="24"/>
        </w:rPr>
        <w:t>Župan se strinja s pobudo in ne vidi ovir s strani Občine.</w:t>
      </w:r>
    </w:p>
    <w:p w:rsidR="007540CD" w:rsidRPr="00BC79A5" w:rsidRDefault="00FE7A2A" w:rsidP="00FE7A2A">
      <w:pPr>
        <w:spacing w:line="240" w:lineRule="auto"/>
        <w:rPr>
          <w:sz w:val="24"/>
          <w:szCs w:val="24"/>
        </w:rPr>
      </w:pPr>
      <w:r w:rsidRPr="00BC79A5">
        <w:rPr>
          <w:sz w:val="24"/>
          <w:szCs w:val="24"/>
        </w:rPr>
        <w:t>Pred zaključkom delovnega sestanka</w:t>
      </w:r>
      <w:r w:rsidR="007540CD" w:rsidRPr="00BC79A5">
        <w:rPr>
          <w:sz w:val="24"/>
          <w:szCs w:val="24"/>
        </w:rPr>
        <w:t xml:space="preserve"> se sprejete sklepe VS obnovi in dogovori o nadaljnjem sodelovanju z županom na redni seji VS Komen, ko bodo s strani VS pridobljene potrebne informacije za realizacijo načrtovanih projektov.</w:t>
      </w:r>
    </w:p>
    <w:p w:rsidR="007540CD" w:rsidRPr="00BC79A5" w:rsidRDefault="007540CD" w:rsidP="00FE7A2A">
      <w:pPr>
        <w:spacing w:line="240" w:lineRule="auto"/>
        <w:rPr>
          <w:sz w:val="24"/>
          <w:szCs w:val="24"/>
        </w:rPr>
      </w:pPr>
    </w:p>
    <w:p w:rsidR="007540CD" w:rsidRDefault="007540CD" w:rsidP="00FE7A2A">
      <w:pPr>
        <w:spacing w:line="240" w:lineRule="auto"/>
        <w:rPr>
          <w:sz w:val="24"/>
          <w:szCs w:val="24"/>
        </w:rPr>
      </w:pPr>
      <w:r w:rsidRPr="00BC79A5">
        <w:rPr>
          <w:sz w:val="24"/>
          <w:szCs w:val="24"/>
        </w:rPr>
        <w:t>Sestanek je bil zaključen</w:t>
      </w:r>
      <w:r w:rsidR="007E698D" w:rsidRPr="00BC79A5">
        <w:rPr>
          <w:sz w:val="24"/>
          <w:szCs w:val="24"/>
        </w:rPr>
        <w:t xml:space="preserve"> ob 18.20.</w:t>
      </w:r>
    </w:p>
    <w:p w:rsidR="00BC79A5" w:rsidRPr="00BC79A5" w:rsidRDefault="00BC79A5" w:rsidP="00FE7A2A">
      <w:pPr>
        <w:spacing w:line="240" w:lineRule="auto"/>
        <w:rPr>
          <w:sz w:val="24"/>
          <w:szCs w:val="24"/>
        </w:rPr>
      </w:pPr>
    </w:p>
    <w:p w:rsidR="007540CD" w:rsidRPr="00BC79A5" w:rsidRDefault="007540CD" w:rsidP="00FE7A2A">
      <w:pPr>
        <w:spacing w:line="240" w:lineRule="auto"/>
        <w:rPr>
          <w:sz w:val="24"/>
          <w:szCs w:val="24"/>
        </w:rPr>
      </w:pPr>
      <w:r w:rsidRPr="00BC79A5">
        <w:rPr>
          <w:sz w:val="24"/>
          <w:szCs w:val="24"/>
        </w:rPr>
        <w:t>Zapisala Irena Godnič.</w:t>
      </w:r>
    </w:p>
    <w:p w:rsidR="007540CD" w:rsidRPr="00BC79A5" w:rsidRDefault="007540CD" w:rsidP="00FE7A2A">
      <w:pPr>
        <w:spacing w:line="240" w:lineRule="auto"/>
        <w:rPr>
          <w:sz w:val="24"/>
          <w:szCs w:val="24"/>
        </w:rPr>
      </w:pPr>
    </w:p>
    <w:p w:rsidR="007540CD" w:rsidRPr="00BC79A5" w:rsidRDefault="007540CD" w:rsidP="00FE7A2A">
      <w:pPr>
        <w:spacing w:line="240" w:lineRule="auto"/>
        <w:rPr>
          <w:sz w:val="24"/>
          <w:szCs w:val="24"/>
        </w:rPr>
      </w:pPr>
      <w:r w:rsidRPr="00BC79A5">
        <w:rPr>
          <w:sz w:val="24"/>
          <w:szCs w:val="24"/>
        </w:rPr>
        <w:t>Overovatelja:</w:t>
      </w:r>
    </w:p>
    <w:p w:rsidR="007540CD" w:rsidRPr="00BC79A5" w:rsidRDefault="007540CD" w:rsidP="00FE7A2A">
      <w:pPr>
        <w:spacing w:line="240" w:lineRule="auto"/>
        <w:rPr>
          <w:sz w:val="24"/>
          <w:szCs w:val="24"/>
        </w:rPr>
      </w:pPr>
      <w:r w:rsidRPr="00BC79A5">
        <w:rPr>
          <w:sz w:val="24"/>
          <w:szCs w:val="24"/>
        </w:rPr>
        <w:t>Darko Žiberna</w:t>
      </w:r>
    </w:p>
    <w:p w:rsidR="007540CD" w:rsidRPr="00BC79A5" w:rsidRDefault="007540CD" w:rsidP="00FE7A2A">
      <w:pPr>
        <w:spacing w:line="240" w:lineRule="auto"/>
        <w:rPr>
          <w:sz w:val="24"/>
          <w:szCs w:val="24"/>
        </w:rPr>
      </w:pPr>
      <w:r w:rsidRPr="00BC79A5">
        <w:rPr>
          <w:sz w:val="24"/>
          <w:szCs w:val="24"/>
        </w:rPr>
        <w:t>Primož Gustinčič</w:t>
      </w:r>
    </w:p>
    <w:p w:rsidR="007540CD" w:rsidRPr="00BC79A5" w:rsidRDefault="007540CD" w:rsidP="00FE7A2A">
      <w:pPr>
        <w:spacing w:line="240" w:lineRule="auto"/>
        <w:rPr>
          <w:sz w:val="24"/>
          <w:szCs w:val="24"/>
        </w:rPr>
      </w:pPr>
      <w:r w:rsidRPr="00BC79A5">
        <w:rPr>
          <w:sz w:val="24"/>
          <w:szCs w:val="24"/>
        </w:rPr>
        <w:t>V vednost:</w:t>
      </w:r>
    </w:p>
    <w:p w:rsidR="00FE7A2A" w:rsidRPr="00BC79A5" w:rsidRDefault="007E698D" w:rsidP="00FE7A2A">
      <w:pPr>
        <w:spacing w:line="240" w:lineRule="auto"/>
        <w:rPr>
          <w:sz w:val="24"/>
          <w:szCs w:val="24"/>
        </w:rPr>
      </w:pPr>
      <w:r w:rsidRPr="00BC79A5">
        <w:rPr>
          <w:sz w:val="24"/>
          <w:szCs w:val="24"/>
        </w:rPr>
        <w:t>Župan Erik Modic</w:t>
      </w:r>
    </w:p>
    <w:p w:rsidR="007E698D" w:rsidRPr="00BC79A5" w:rsidRDefault="007E698D" w:rsidP="00FE7A2A">
      <w:pPr>
        <w:spacing w:line="240" w:lineRule="auto"/>
        <w:rPr>
          <w:sz w:val="24"/>
          <w:szCs w:val="24"/>
        </w:rPr>
      </w:pPr>
      <w:r w:rsidRPr="00BC79A5">
        <w:rPr>
          <w:sz w:val="24"/>
          <w:szCs w:val="24"/>
        </w:rPr>
        <w:t>Člani VO VS Komen</w:t>
      </w:r>
    </w:p>
    <w:sectPr w:rsidR="007E698D" w:rsidRPr="00BC7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F3D73"/>
    <w:multiLevelType w:val="hybridMultilevel"/>
    <w:tmpl w:val="B4B06B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ADE2496"/>
    <w:multiLevelType w:val="hybridMultilevel"/>
    <w:tmpl w:val="ECD8BEFC"/>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15:restartNumberingAfterBreak="0">
    <w:nsid w:val="3FBE22D6"/>
    <w:multiLevelType w:val="hybridMultilevel"/>
    <w:tmpl w:val="60225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DFD1B16"/>
    <w:multiLevelType w:val="hybridMultilevel"/>
    <w:tmpl w:val="B5E6C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D8"/>
    <w:rsid w:val="001760B8"/>
    <w:rsid w:val="00193562"/>
    <w:rsid w:val="00491A30"/>
    <w:rsid w:val="004F5BEE"/>
    <w:rsid w:val="005235D2"/>
    <w:rsid w:val="007540CD"/>
    <w:rsid w:val="007820D0"/>
    <w:rsid w:val="007E698D"/>
    <w:rsid w:val="008F5A70"/>
    <w:rsid w:val="009F707D"/>
    <w:rsid w:val="00B7167B"/>
    <w:rsid w:val="00BC79A5"/>
    <w:rsid w:val="00BD6568"/>
    <w:rsid w:val="00F63FD8"/>
    <w:rsid w:val="00FE7A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987A"/>
  <w15:docId w15:val="{0B5184C2-5D5E-4446-9B2B-E4E52801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63FD8"/>
    <w:rPr>
      <w:color w:val="0000FF" w:themeColor="hyperlink"/>
      <w:u w:val="single"/>
    </w:rPr>
  </w:style>
  <w:style w:type="paragraph" w:styleId="Odstavekseznama">
    <w:name w:val="List Paragraph"/>
    <w:basedOn w:val="Navaden"/>
    <w:uiPriority w:val="34"/>
    <w:qFormat/>
    <w:rsid w:val="00B7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s.komen@komen.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753</Words>
  <Characters>4297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Uporabnik</cp:lastModifiedBy>
  <cp:revision>4</cp:revision>
  <dcterms:created xsi:type="dcterms:W3CDTF">2008-07-22T18:39:00Z</dcterms:created>
  <dcterms:modified xsi:type="dcterms:W3CDTF">2019-04-03T06:24:00Z</dcterms:modified>
</cp:coreProperties>
</file>